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301A" w14:textId="2F8A312C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>Western Washington University</w:t>
      </w:r>
    </w:p>
    <w:p w14:paraId="219B2B17" w14:textId="638D3FF2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 xml:space="preserve">Services and Activities Fee Committee </w:t>
      </w:r>
      <w:r w:rsidRPr="00AB4D5A">
        <w:rPr>
          <w:rStyle w:val="scxw17142915"/>
          <w:rFonts w:asciiTheme="minorHAnsi" w:hAnsiTheme="minorHAnsi" w:cstheme="minorHAnsi"/>
        </w:rPr>
        <w:t> </w:t>
      </w:r>
      <w:r w:rsidRPr="00AB4D5A">
        <w:rPr>
          <w:rFonts w:asciiTheme="minorHAnsi" w:hAnsiTheme="minorHAnsi" w:cstheme="minorHAnsi"/>
        </w:rPr>
        <w:br/>
      </w:r>
      <w:r w:rsidRPr="00AB4D5A">
        <w:rPr>
          <w:rStyle w:val="normaltextrun"/>
          <w:rFonts w:asciiTheme="minorHAnsi" w:hAnsiTheme="minorHAnsi" w:cstheme="minorHAnsi"/>
          <w:b/>
          <w:bCs/>
        </w:rPr>
        <w:t>Meeting Minutes</w:t>
      </w:r>
    </w:p>
    <w:p w14:paraId="58D0DC6F" w14:textId="2B51265F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 xml:space="preserve">Friday, </w:t>
      </w:r>
      <w:r w:rsidR="00622820">
        <w:rPr>
          <w:rStyle w:val="normaltextrun"/>
          <w:rFonts w:asciiTheme="minorHAnsi" w:hAnsiTheme="minorHAnsi" w:cstheme="minorHAnsi"/>
          <w:b/>
          <w:bCs/>
        </w:rPr>
        <w:t xml:space="preserve">April </w:t>
      </w:r>
      <w:r w:rsidR="00CA31C2">
        <w:rPr>
          <w:rStyle w:val="normaltextrun"/>
          <w:rFonts w:asciiTheme="minorHAnsi" w:hAnsiTheme="minorHAnsi" w:cstheme="minorHAnsi"/>
          <w:b/>
          <w:bCs/>
        </w:rPr>
        <w:t>14</w:t>
      </w:r>
      <w:r w:rsidRPr="00AB4D5A">
        <w:rPr>
          <w:rStyle w:val="normaltextrun"/>
          <w:rFonts w:asciiTheme="minorHAnsi" w:hAnsiTheme="minorHAnsi" w:cstheme="minorHAnsi"/>
          <w:b/>
          <w:bCs/>
        </w:rPr>
        <w:t xml:space="preserve">, 2023; </w:t>
      </w:r>
      <w:r w:rsidR="0040623A">
        <w:rPr>
          <w:rStyle w:val="normaltextrun"/>
          <w:rFonts w:asciiTheme="minorHAnsi" w:hAnsiTheme="minorHAnsi" w:cstheme="minorHAnsi"/>
          <w:b/>
          <w:bCs/>
        </w:rPr>
        <w:t>3</w:t>
      </w:r>
      <w:r w:rsidRPr="00AB4D5A">
        <w:rPr>
          <w:rStyle w:val="normaltextrun"/>
          <w:rFonts w:asciiTheme="minorHAnsi" w:hAnsiTheme="minorHAnsi" w:cstheme="minorHAnsi"/>
          <w:b/>
          <w:bCs/>
        </w:rPr>
        <w:t>:00-</w:t>
      </w:r>
      <w:r w:rsidR="0040623A">
        <w:rPr>
          <w:rStyle w:val="normaltextrun"/>
          <w:rFonts w:asciiTheme="minorHAnsi" w:hAnsiTheme="minorHAnsi" w:cstheme="minorHAnsi"/>
          <w:b/>
          <w:bCs/>
        </w:rPr>
        <w:t>4</w:t>
      </w:r>
      <w:r w:rsidRPr="00AB4D5A">
        <w:rPr>
          <w:rStyle w:val="normaltextrun"/>
          <w:rFonts w:asciiTheme="minorHAnsi" w:hAnsiTheme="minorHAnsi" w:cstheme="minorHAnsi"/>
          <w:b/>
          <w:bCs/>
        </w:rPr>
        <w:t>:00 pm</w:t>
      </w:r>
    </w:p>
    <w:p w14:paraId="5FA56850" w14:textId="52C84901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>Microsoft Teams</w:t>
      </w:r>
    </w:p>
    <w:p w14:paraId="5C04C0B8" w14:textId="77777777" w:rsidR="001170F6" w:rsidRDefault="001170F6"/>
    <w:p w14:paraId="33DA1672" w14:textId="2A5A37C1" w:rsidR="004774B9" w:rsidRDefault="009C41E8" w:rsidP="003B7BF0">
      <w:pPr>
        <w:spacing w:line="360" w:lineRule="auto"/>
      </w:pPr>
      <w:r w:rsidRPr="00AB4D5A">
        <w:rPr>
          <w:b/>
          <w:bCs/>
        </w:rPr>
        <w:t>Present:</w:t>
      </w:r>
      <w:r w:rsidR="00B02526">
        <w:t xml:space="preserve"> </w:t>
      </w:r>
      <w:r w:rsidR="00111157" w:rsidRPr="00BA1A64">
        <w:t>Allison</w:t>
      </w:r>
      <w:r w:rsidR="00554D98" w:rsidRPr="00BA1A64">
        <w:t xml:space="preserve"> Mazurek</w:t>
      </w:r>
      <w:r w:rsidR="000570A3" w:rsidRPr="00BA1A64">
        <w:t>, Brandon Locke</w:t>
      </w:r>
      <w:r w:rsidR="00A02768" w:rsidRPr="00BA1A64">
        <w:t xml:space="preserve">, </w:t>
      </w:r>
      <w:r w:rsidR="00A21FC5" w:rsidRPr="00FA78E5">
        <w:t xml:space="preserve">Brandon Denny, </w:t>
      </w:r>
      <w:r w:rsidR="00E40FDC">
        <w:t xml:space="preserve">Lyd Haindfield, </w:t>
      </w:r>
      <w:r w:rsidR="004774B9">
        <w:t xml:space="preserve">and </w:t>
      </w:r>
      <w:r w:rsidR="00A21FC5" w:rsidRPr="00BA1A64">
        <w:t>Daniela Rodriguez</w:t>
      </w:r>
      <w:r w:rsidR="007767DE">
        <w:t>.</w:t>
      </w:r>
    </w:p>
    <w:p w14:paraId="3AA1ED33" w14:textId="6BEB07B5" w:rsidR="00286078" w:rsidRDefault="006A4D0E" w:rsidP="003B7BF0">
      <w:pPr>
        <w:spacing w:line="360" w:lineRule="auto"/>
      </w:pPr>
      <w:r>
        <w:t xml:space="preserve">Michael Sledge, </w:t>
      </w:r>
      <w:r w:rsidR="00942020" w:rsidRPr="00942020">
        <w:t>Jack Herring</w:t>
      </w:r>
      <w:r w:rsidR="00942020">
        <w:t xml:space="preserve">, </w:t>
      </w:r>
      <w:r w:rsidR="00354377" w:rsidRPr="00BA1A64">
        <w:t>Steve Brummel</w:t>
      </w:r>
      <w:r w:rsidR="00726C82" w:rsidRPr="00BA1A64">
        <w:t>, Adam Leonard</w:t>
      </w:r>
      <w:r w:rsidR="002C7294" w:rsidRPr="00BA1A64">
        <w:t xml:space="preserve">, </w:t>
      </w:r>
      <w:r w:rsidR="00D601FD" w:rsidRPr="00BA1A64">
        <w:t xml:space="preserve">Rebecca McLean, </w:t>
      </w:r>
      <w:r w:rsidR="00F71434" w:rsidRPr="00BA1A64">
        <w:t>Meagan McGinnis,</w:t>
      </w:r>
      <w:r w:rsidR="00C06CA7" w:rsidRPr="00BA1A64">
        <w:t xml:space="preserve"> Raquel Vigil,</w:t>
      </w:r>
      <w:r w:rsidR="00F71434" w:rsidRPr="00BA1A64">
        <w:t xml:space="preserve"> </w:t>
      </w:r>
      <w:r w:rsidR="00BA3B62" w:rsidRPr="00BA1A64">
        <w:t>Tim Fit</w:t>
      </w:r>
      <w:r w:rsidR="00AF335D" w:rsidRPr="00BA1A64">
        <w:t>z</w:t>
      </w:r>
      <w:r w:rsidR="00BA3B62" w:rsidRPr="00BA1A64">
        <w:t>patrick</w:t>
      </w:r>
      <w:r w:rsidR="009924D4">
        <w:t xml:space="preserve">, </w:t>
      </w:r>
      <w:r w:rsidR="003966C8">
        <w:t>Ichi Kwon</w:t>
      </w:r>
      <w:r w:rsidR="00A21FC5" w:rsidRPr="00A21FC5">
        <w:t xml:space="preserve">, Eric Alexander, </w:t>
      </w:r>
      <w:r w:rsidR="00FA78E5" w:rsidRPr="00FA78E5">
        <w:t xml:space="preserve">Vanessa Blackburn, </w:t>
      </w:r>
      <w:r w:rsidR="00110E1F">
        <w:t xml:space="preserve">Linda Beckman, </w:t>
      </w:r>
      <w:r w:rsidR="00052DCA">
        <w:t>Caitlin Sommers</w:t>
      </w:r>
      <w:r w:rsidR="00000C40">
        <w:t xml:space="preserve">, Taras McCurdie, </w:t>
      </w:r>
      <w:r w:rsidR="002C7294" w:rsidRPr="00BA1A64">
        <w:t>Nicki Purnell (recorder).</w:t>
      </w:r>
      <w:r w:rsidR="002C7294">
        <w:t xml:space="preserve"> </w:t>
      </w:r>
    </w:p>
    <w:p w14:paraId="75562840" w14:textId="0CA4D7A7" w:rsidR="00452659" w:rsidRDefault="00452659" w:rsidP="00452659">
      <w:pPr>
        <w:spacing w:line="360" w:lineRule="auto"/>
        <w:rPr>
          <w:u w:val="single"/>
        </w:rPr>
      </w:pPr>
      <w:r w:rsidRPr="00AE0F97">
        <w:rPr>
          <w:u w:val="single"/>
        </w:rPr>
        <w:t xml:space="preserve">Allison Mazurek called the meeting to order at </w:t>
      </w:r>
      <w:r w:rsidR="00A4364F" w:rsidRPr="00AE0F97">
        <w:rPr>
          <w:u w:val="single"/>
        </w:rPr>
        <w:t>3:0</w:t>
      </w:r>
      <w:r w:rsidR="002749BD">
        <w:rPr>
          <w:u w:val="single"/>
        </w:rPr>
        <w:t>1</w:t>
      </w:r>
      <w:r w:rsidRPr="00AE0F97">
        <w:rPr>
          <w:u w:val="single"/>
        </w:rPr>
        <w:t xml:space="preserve"> PM.</w:t>
      </w:r>
    </w:p>
    <w:p w14:paraId="2AF1D24C" w14:textId="37508C4D" w:rsidR="002749BD" w:rsidRPr="00743A2E" w:rsidRDefault="001F65F7" w:rsidP="00452659">
      <w:pPr>
        <w:spacing w:line="360" w:lineRule="auto"/>
      </w:pPr>
      <w:r w:rsidRPr="00743A2E">
        <w:t>Brandon Denny motion</w:t>
      </w:r>
      <w:r w:rsidR="006A4D0E">
        <w:t>ed</w:t>
      </w:r>
      <w:r w:rsidRPr="00743A2E">
        <w:t xml:space="preserve"> to approve last </w:t>
      </w:r>
      <w:r w:rsidR="006A4D0E" w:rsidRPr="00743A2E">
        <w:t>week’s</w:t>
      </w:r>
      <w:r w:rsidRPr="00743A2E">
        <w:t xml:space="preserve"> minutes. </w:t>
      </w:r>
    </w:p>
    <w:p w14:paraId="315B037A" w14:textId="358FB1CF" w:rsidR="001F65F7" w:rsidRDefault="001F65F7" w:rsidP="00452659">
      <w:pPr>
        <w:spacing w:line="360" w:lineRule="auto"/>
      </w:pPr>
      <w:r w:rsidRPr="00743A2E">
        <w:t>Daniela Rodriguez second</w:t>
      </w:r>
      <w:r w:rsidR="006A4D0E">
        <w:t xml:space="preserve">ed </w:t>
      </w:r>
      <w:r w:rsidR="00743A2E" w:rsidRPr="00743A2E">
        <w:t>the motion.</w:t>
      </w:r>
    </w:p>
    <w:p w14:paraId="3B10451B" w14:textId="3CBF02B3" w:rsidR="00743A2E" w:rsidRPr="00743A2E" w:rsidRDefault="00743A2E" w:rsidP="00452659">
      <w:pPr>
        <w:spacing w:line="360" w:lineRule="auto"/>
      </w:pPr>
      <w:r>
        <w:t xml:space="preserve">Unanimous </w:t>
      </w:r>
      <w:r w:rsidR="0013526E">
        <w:t xml:space="preserve">approval of last </w:t>
      </w:r>
      <w:r w:rsidR="006A4D0E">
        <w:t>week’s</w:t>
      </w:r>
      <w:r w:rsidR="0013526E">
        <w:t xml:space="preserve"> minutes. </w:t>
      </w:r>
    </w:p>
    <w:p w14:paraId="750D6DDC" w14:textId="4668B15E" w:rsidR="00331872" w:rsidRDefault="00DF34D9" w:rsidP="00AE0F97">
      <w:pPr>
        <w:spacing w:line="360" w:lineRule="auto"/>
        <w:rPr>
          <w:b/>
          <w:bCs/>
        </w:rPr>
      </w:pPr>
      <w:r w:rsidRPr="00DF34D9">
        <w:rPr>
          <w:b/>
          <w:bCs/>
        </w:rPr>
        <w:t>Agenda Items:</w:t>
      </w:r>
      <w:r w:rsidR="00CC13A1">
        <w:rPr>
          <w:b/>
          <w:bCs/>
        </w:rPr>
        <w:t xml:space="preserve"> </w:t>
      </w:r>
      <w:r w:rsidR="000C4D0D">
        <w:rPr>
          <w:b/>
          <w:bCs/>
        </w:rPr>
        <w:t xml:space="preserve">1) </w:t>
      </w:r>
      <w:r w:rsidR="00BD15B0">
        <w:rPr>
          <w:b/>
          <w:bCs/>
        </w:rPr>
        <w:t xml:space="preserve">Budget </w:t>
      </w:r>
      <w:r w:rsidR="00967F12">
        <w:rPr>
          <w:b/>
          <w:bCs/>
        </w:rPr>
        <w:t xml:space="preserve">Presentation </w:t>
      </w:r>
      <w:r w:rsidR="00BD15B0">
        <w:rPr>
          <w:b/>
          <w:bCs/>
        </w:rPr>
        <w:t>from</w:t>
      </w:r>
      <w:r w:rsidR="00967F12">
        <w:rPr>
          <w:b/>
          <w:bCs/>
        </w:rPr>
        <w:t xml:space="preserve"> Linda Beckman</w:t>
      </w:r>
      <w:r w:rsidR="009757E3">
        <w:rPr>
          <w:b/>
          <w:bCs/>
        </w:rPr>
        <w:t xml:space="preserve"> 2) Scheduling Budget Presentations</w:t>
      </w:r>
      <w:r w:rsidR="00172BE3">
        <w:rPr>
          <w:b/>
          <w:bCs/>
        </w:rPr>
        <w:t xml:space="preserve"> </w:t>
      </w:r>
      <w:r w:rsidR="00172BE3" w:rsidRPr="00172BE3">
        <w:rPr>
          <w:b/>
          <w:bCs/>
        </w:rPr>
        <w:t>3)</w:t>
      </w:r>
      <w:r w:rsidR="00172BE3" w:rsidRPr="00172BE3">
        <w:rPr>
          <w:b/>
          <w:bCs/>
        </w:rPr>
        <w:tab/>
        <w:t>Additional Questions:</w:t>
      </w:r>
    </w:p>
    <w:p w14:paraId="34F22CB2" w14:textId="0646DAC3" w:rsidR="00F94846" w:rsidRDefault="00F94846" w:rsidP="00AE0F97">
      <w:pPr>
        <w:spacing w:line="360" w:lineRule="auto"/>
      </w:pPr>
      <w:r w:rsidRPr="00796905">
        <w:t xml:space="preserve">Michael </w:t>
      </w:r>
      <w:r w:rsidR="00796905" w:rsidRPr="00796905">
        <w:t>Sledge</w:t>
      </w:r>
      <w:r w:rsidRPr="00796905">
        <w:t xml:space="preserve"> shared news that state legislature </w:t>
      </w:r>
      <w:r w:rsidR="00796905" w:rsidRPr="00796905">
        <w:t xml:space="preserve">has made changes that allow public institutions to set tuition earlier than what has been done historically. </w:t>
      </w:r>
      <w:r w:rsidR="0035193B">
        <w:t>May impact our general timeline.</w:t>
      </w:r>
    </w:p>
    <w:p w14:paraId="10EF7048" w14:textId="7E98DF9B" w:rsidR="00796905" w:rsidRPr="009539AF" w:rsidRDefault="00796905" w:rsidP="00796905">
      <w:pPr>
        <w:pStyle w:val="ListParagraph"/>
        <w:numPr>
          <w:ilvl w:val="0"/>
          <w:numId w:val="18"/>
        </w:numPr>
        <w:spacing w:line="360" w:lineRule="auto"/>
      </w:pPr>
      <w:r w:rsidRPr="00BD15B0">
        <w:rPr>
          <w:b/>
          <w:bCs/>
        </w:rPr>
        <w:t>Presentation from Linda Beckman</w:t>
      </w:r>
    </w:p>
    <w:p w14:paraId="670622FD" w14:textId="6575C870" w:rsidR="00655982" w:rsidRDefault="00712FA3" w:rsidP="00ED1932">
      <w:pPr>
        <w:pStyle w:val="ListParagraph"/>
        <w:numPr>
          <w:ilvl w:val="1"/>
          <w:numId w:val="18"/>
        </w:numPr>
        <w:spacing w:line="360" w:lineRule="auto"/>
      </w:pPr>
      <w:r>
        <w:t>Information in spreadsheet is up to date</w:t>
      </w:r>
      <w:r w:rsidR="00655982">
        <w:t xml:space="preserve"> from the Enrollment Management </w:t>
      </w:r>
      <w:r w:rsidR="002E11ED">
        <w:t>Office but</w:t>
      </w:r>
      <w:r w:rsidR="00D80B47">
        <w:t xml:space="preserve"> will change as we get more up-to-date enrollment numbers in the Fall.</w:t>
      </w:r>
    </w:p>
    <w:p w14:paraId="51CD86F3" w14:textId="0AA23E3F" w:rsidR="00B11016" w:rsidRDefault="00B11016" w:rsidP="00ED1932">
      <w:pPr>
        <w:pStyle w:val="ListParagraph"/>
        <w:numPr>
          <w:ilvl w:val="1"/>
          <w:numId w:val="18"/>
        </w:numPr>
        <w:spacing w:line="360" w:lineRule="auto"/>
      </w:pPr>
      <w:r>
        <w:t>Spreadsheet is a tool to play around with.</w:t>
      </w:r>
    </w:p>
    <w:p w14:paraId="702DC991" w14:textId="1164313D" w:rsidR="00B85434" w:rsidRDefault="00B85434" w:rsidP="00ED1932">
      <w:pPr>
        <w:pStyle w:val="ListParagraph"/>
        <w:numPr>
          <w:ilvl w:val="1"/>
          <w:numId w:val="18"/>
        </w:numPr>
        <w:spacing w:line="360" w:lineRule="auto"/>
      </w:pPr>
      <w:r>
        <w:t xml:space="preserve">Spreadsheet </w:t>
      </w:r>
      <w:r w:rsidR="002C5590">
        <w:t xml:space="preserve">includes satellite campus headcounts as well. </w:t>
      </w:r>
    </w:p>
    <w:p w14:paraId="4BC19BB8" w14:textId="4D32615A" w:rsidR="00B32156" w:rsidRDefault="00B32156" w:rsidP="00B32156">
      <w:pPr>
        <w:pStyle w:val="ListParagraph"/>
        <w:numPr>
          <w:ilvl w:val="2"/>
          <w:numId w:val="18"/>
        </w:numPr>
        <w:spacing w:line="360" w:lineRule="auto"/>
      </w:pPr>
      <w:r>
        <w:t xml:space="preserve">S&amp;A Fee is only charged to Bellingham students. </w:t>
      </w:r>
    </w:p>
    <w:p w14:paraId="537C51AA" w14:textId="63B351CD" w:rsidR="002C5590" w:rsidRDefault="002C5590" w:rsidP="002C5590">
      <w:pPr>
        <w:pStyle w:val="ListParagraph"/>
        <w:numPr>
          <w:ilvl w:val="2"/>
          <w:numId w:val="18"/>
        </w:numPr>
        <w:spacing w:line="360" w:lineRule="auto"/>
      </w:pPr>
      <w:r>
        <w:t>Average enrollment expected to reduce next year by .21%</w:t>
      </w:r>
    </w:p>
    <w:p w14:paraId="3D0C3730" w14:textId="446550D8" w:rsidR="002B0B54" w:rsidRDefault="00B73133" w:rsidP="002C5590">
      <w:pPr>
        <w:pStyle w:val="ListParagraph"/>
        <w:numPr>
          <w:ilvl w:val="2"/>
          <w:numId w:val="18"/>
        </w:numPr>
        <w:spacing w:line="360" w:lineRule="auto"/>
      </w:pPr>
      <w:r>
        <w:t xml:space="preserve">Proposed S&amp;A Fee Increase by 4% for next academic year. </w:t>
      </w:r>
    </w:p>
    <w:p w14:paraId="7DDB484E" w14:textId="0FE80E38" w:rsidR="008B5421" w:rsidRDefault="00741A98" w:rsidP="008B5421">
      <w:pPr>
        <w:pStyle w:val="ListParagraph"/>
        <w:numPr>
          <w:ilvl w:val="1"/>
          <w:numId w:val="18"/>
        </w:numPr>
        <w:spacing w:line="360" w:lineRule="auto"/>
      </w:pPr>
      <w:r>
        <w:t xml:space="preserve">Locked version can be played </w:t>
      </w:r>
      <w:r w:rsidR="00A00A74">
        <w:t>around with,</w:t>
      </w:r>
      <w:r>
        <w:t xml:space="preserve"> </w:t>
      </w:r>
      <w:r w:rsidR="00215DD0">
        <w:t>and any changes will ripple new projections.</w:t>
      </w:r>
    </w:p>
    <w:p w14:paraId="54763A9F" w14:textId="777E6C48" w:rsidR="00D324DD" w:rsidRDefault="00D324DD" w:rsidP="008B5421">
      <w:pPr>
        <w:pStyle w:val="ListParagraph"/>
        <w:numPr>
          <w:ilvl w:val="1"/>
          <w:numId w:val="18"/>
        </w:numPr>
        <w:spacing w:line="360" w:lineRule="auto"/>
      </w:pPr>
      <w:r w:rsidRPr="00D324DD">
        <w:t>Unlocked spreadsheet is available on Teams.</w:t>
      </w:r>
    </w:p>
    <w:p w14:paraId="480D054F" w14:textId="33108A8E" w:rsidR="00BD3CDF" w:rsidRDefault="00BD3CDF" w:rsidP="008B5421">
      <w:pPr>
        <w:pStyle w:val="ListParagraph"/>
        <w:numPr>
          <w:ilvl w:val="1"/>
          <w:numId w:val="18"/>
        </w:numPr>
        <w:spacing w:line="360" w:lineRule="auto"/>
      </w:pPr>
      <w:r>
        <w:t>Spreadsheet allows you to look a</w:t>
      </w:r>
      <w:r w:rsidR="005419D3">
        <w:t>t different distribution scenarios of the budget.</w:t>
      </w:r>
    </w:p>
    <w:p w14:paraId="1CA03724" w14:textId="594B566D" w:rsidR="009B7C95" w:rsidRDefault="009B7C95" w:rsidP="008B5421">
      <w:pPr>
        <w:pStyle w:val="ListParagraph"/>
        <w:numPr>
          <w:ilvl w:val="1"/>
          <w:numId w:val="18"/>
        </w:numPr>
        <w:spacing w:line="360" w:lineRule="auto"/>
      </w:pPr>
      <w:r>
        <w:lastRenderedPageBreak/>
        <w:t>Start by determining what the fee is for next year</w:t>
      </w:r>
      <w:r w:rsidR="00E649BA">
        <w:t>: using enrollment projections and fee rate, how much would be available?</w:t>
      </w:r>
    </w:p>
    <w:p w14:paraId="3A3F8989" w14:textId="6074664B" w:rsidR="005F207B" w:rsidRDefault="005F207B" w:rsidP="008B5421">
      <w:pPr>
        <w:pStyle w:val="ListParagraph"/>
        <w:numPr>
          <w:ilvl w:val="1"/>
          <w:numId w:val="18"/>
        </w:numPr>
        <w:spacing w:line="360" w:lineRule="auto"/>
      </w:pPr>
      <w:r>
        <w:t xml:space="preserve">Top 3.5% of </w:t>
      </w:r>
      <w:r w:rsidR="00D64F21">
        <w:t xml:space="preserve">allocation goes to financial aid. </w:t>
      </w:r>
    </w:p>
    <w:p w14:paraId="6C8547D9" w14:textId="5060CAE6" w:rsidR="0091132D" w:rsidRDefault="0091132D" w:rsidP="008B5421">
      <w:pPr>
        <w:pStyle w:val="ListParagraph"/>
        <w:numPr>
          <w:ilvl w:val="1"/>
          <w:numId w:val="18"/>
        </w:numPr>
        <w:spacing w:line="360" w:lineRule="auto"/>
      </w:pPr>
      <w:r>
        <w:t>Housing and dining #’s are estimates as we don’t know how many full times vs. part time students will be attending next year.</w:t>
      </w:r>
    </w:p>
    <w:p w14:paraId="2C54BFAF" w14:textId="4F281589" w:rsidR="00B73B58" w:rsidRDefault="00EE771E" w:rsidP="008B5421">
      <w:pPr>
        <w:pStyle w:val="ListParagraph"/>
        <w:numPr>
          <w:ilvl w:val="1"/>
          <w:numId w:val="18"/>
        </w:numPr>
        <w:spacing w:line="360" w:lineRule="auto"/>
      </w:pPr>
      <w:r>
        <w:t>Tend to</w:t>
      </w:r>
      <w:r w:rsidR="00B73B58">
        <w:t xml:space="preserve"> be more conservative in projections</w:t>
      </w:r>
      <w:r w:rsidR="003E4629">
        <w:t xml:space="preserve">. </w:t>
      </w:r>
    </w:p>
    <w:p w14:paraId="1FDD9D0F" w14:textId="41238EAE" w:rsidR="003D1660" w:rsidRDefault="003D1660" w:rsidP="008B5421">
      <w:pPr>
        <w:pStyle w:val="ListParagraph"/>
        <w:numPr>
          <w:ilvl w:val="1"/>
          <w:numId w:val="18"/>
        </w:numPr>
        <w:spacing w:line="360" w:lineRule="auto"/>
      </w:pPr>
      <w:r>
        <w:t>AEDI is not a line item in spreadsheet.</w:t>
      </w:r>
    </w:p>
    <w:p w14:paraId="0C257C4F" w14:textId="1841AD8A" w:rsidR="00344FEB" w:rsidRDefault="00344FEB" w:rsidP="008B5421">
      <w:pPr>
        <w:pStyle w:val="ListParagraph"/>
        <w:numPr>
          <w:ilvl w:val="1"/>
          <w:numId w:val="18"/>
        </w:numPr>
        <w:spacing w:line="360" w:lineRule="auto"/>
      </w:pPr>
      <w:r>
        <w:t>There is a summer predictions section.</w:t>
      </w:r>
    </w:p>
    <w:p w14:paraId="2AAB486F" w14:textId="279E6989" w:rsidR="00390456" w:rsidRDefault="00390456" w:rsidP="008B5421">
      <w:pPr>
        <w:pStyle w:val="ListParagraph"/>
        <w:numPr>
          <w:ilvl w:val="1"/>
          <w:numId w:val="18"/>
        </w:numPr>
        <w:spacing w:line="360" w:lineRule="auto"/>
      </w:pPr>
      <w:r>
        <w:t xml:space="preserve">The percentage breakdown and proposed constituent distribution </w:t>
      </w:r>
      <w:r w:rsidR="004966CD">
        <w:t xml:space="preserve">figures in the spreadsheet are just a draft. </w:t>
      </w:r>
    </w:p>
    <w:p w14:paraId="0343832A" w14:textId="6077B9E1" w:rsidR="004966CD" w:rsidRDefault="001B3325" w:rsidP="008B5421">
      <w:pPr>
        <w:pStyle w:val="ListParagraph"/>
        <w:numPr>
          <w:ilvl w:val="1"/>
          <w:numId w:val="18"/>
        </w:numPr>
        <w:spacing w:line="360" w:lineRule="auto"/>
      </w:pPr>
      <w:r>
        <w:t>Brandon De</w:t>
      </w:r>
      <w:r w:rsidR="00F25F60">
        <w:t xml:space="preserve">nny asked: is music copyright fee a fixed amount? Is the housing and dining bond pledge? </w:t>
      </w:r>
      <w:r w:rsidR="00A6741D">
        <w:t xml:space="preserve">Linda spoke to the latter being determined by proportion of full-time/part-time students. </w:t>
      </w:r>
      <w:r w:rsidR="001E68C8">
        <w:t xml:space="preserve">Music copyright fee is a fixed amount. </w:t>
      </w:r>
    </w:p>
    <w:p w14:paraId="6C22DCFA" w14:textId="5030C16A" w:rsidR="00436452" w:rsidRDefault="009C79D4" w:rsidP="009C79D4">
      <w:pPr>
        <w:pStyle w:val="ListParagraph"/>
        <w:numPr>
          <w:ilvl w:val="2"/>
          <w:numId w:val="18"/>
        </w:numPr>
        <w:spacing w:line="360" w:lineRule="auto"/>
      </w:pPr>
      <w:r>
        <w:t xml:space="preserve">Amounts to both </w:t>
      </w:r>
      <w:r w:rsidR="00DB297B">
        <w:t xml:space="preserve">are 1.5% lower than budgeted but records for this fiscal year are included. </w:t>
      </w:r>
    </w:p>
    <w:p w14:paraId="7978D8AB" w14:textId="6C81FB25" w:rsidR="00CE47DB" w:rsidRDefault="00CE47DB" w:rsidP="00CE47DB">
      <w:pPr>
        <w:pStyle w:val="ListParagraph"/>
        <w:numPr>
          <w:ilvl w:val="1"/>
          <w:numId w:val="18"/>
        </w:numPr>
        <w:spacing w:line="360" w:lineRule="auto"/>
      </w:pPr>
      <w:r>
        <w:t>$208,000 anticipated left over for constituent groups after housing/dining is divvied out.</w:t>
      </w:r>
    </w:p>
    <w:p w14:paraId="518C98A0" w14:textId="62B84F54" w:rsidR="00E86F98" w:rsidRDefault="00E86F98" w:rsidP="00CE47DB">
      <w:pPr>
        <w:pStyle w:val="ListParagraph"/>
        <w:numPr>
          <w:ilvl w:val="1"/>
          <w:numId w:val="18"/>
        </w:numPr>
        <w:spacing w:line="360" w:lineRule="auto"/>
      </w:pPr>
      <w:r>
        <w:t>Brandon Denny mentioned he would not be opposed to discussing budget</w:t>
      </w:r>
      <w:r w:rsidR="003441DA">
        <w:t xml:space="preserve"> percentage increase before budget presentations. </w:t>
      </w:r>
    </w:p>
    <w:p w14:paraId="53C8387C" w14:textId="1FBB458E" w:rsidR="00A21A70" w:rsidRDefault="00A21A70" w:rsidP="00A21A70">
      <w:pPr>
        <w:pStyle w:val="ListParagraph"/>
        <w:numPr>
          <w:ilvl w:val="2"/>
          <w:numId w:val="18"/>
        </w:numPr>
        <w:spacing w:line="360" w:lineRule="auto"/>
      </w:pPr>
      <w:r>
        <w:t>Lyd Haindfield agrees with Brandon.</w:t>
      </w:r>
    </w:p>
    <w:p w14:paraId="0ECF954E" w14:textId="77777777" w:rsidR="008E6996" w:rsidRPr="008E6996" w:rsidRDefault="008E6996" w:rsidP="008E6996">
      <w:pPr>
        <w:pStyle w:val="ListParagraph"/>
        <w:numPr>
          <w:ilvl w:val="2"/>
          <w:numId w:val="18"/>
        </w:numPr>
      </w:pPr>
      <w:r w:rsidRPr="008E6996">
        <w:t xml:space="preserve">Athletics, AS, and DRAC all want a significant fee increase. </w:t>
      </w:r>
    </w:p>
    <w:p w14:paraId="6E680D2F" w14:textId="29CD1DAA" w:rsidR="00CF432F" w:rsidRDefault="008E6996" w:rsidP="008E6996">
      <w:pPr>
        <w:pStyle w:val="ListParagraph"/>
        <w:numPr>
          <w:ilvl w:val="3"/>
          <w:numId w:val="18"/>
        </w:numPr>
        <w:spacing w:line="360" w:lineRule="auto"/>
      </w:pPr>
      <w:r>
        <w:t xml:space="preserve">AS needs to accommodate minimum wage increase/cost of goods increase. </w:t>
      </w:r>
    </w:p>
    <w:p w14:paraId="3BF9BE29" w14:textId="77777777" w:rsidR="007607B1" w:rsidRDefault="007607B1" w:rsidP="007607B1">
      <w:pPr>
        <w:pStyle w:val="ListParagraph"/>
        <w:numPr>
          <w:ilvl w:val="1"/>
          <w:numId w:val="18"/>
        </w:numPr>
        <w:spacing w:line="360" w:lineRule="auto"/>
      </w:pPr>
      <w:r>
        <w:t>Brandon Denny votes to approve fee raising by additional 4%</w:t>
      </w:r>
    </w:p>
    <w:p w14:paraId="7700F60B" w14:textId="2B6726D3" w:rsidR="007607B1" w:rsidRDefault="007607B1" w:rsidP="007607B1">
      <w:pPr>
        <w:pStyle w:val="ListParagraph"/>
        <w:numPr>
          <w:ilvl w:val="2"/>
          <w:numId w:val="18"/>
        </w:numPr>
        <w:spacing w:line="360" w:lineRule="auto"/>
      </w:pPr>
      <w:r>
        <w:t>Brandon Lock</w:t>
      </w:r>
      <w:r w:rsidR="00550504">
        <w:t>e</w:t>
      </w:r>
      <w:r>
        <w:t xml:space="preserve"> seconds the motion. </w:t>
      </w:r>
    </w:p>
    <w:p w14:paraId="7AEC0B50" w14:textId="77777777" w:rsidR="007607B1" w:rsidRDefault="007607B1" w:rsidP="007607B1">
      <w:pPr>
        <w:pStyle w:val="ListParagraph"/>
        <w:numPr>
          <w:ilvl w:val="2"/>
          <w:numId w:val="18"/>
        </w:numPr>
        <w:spacing w:line="360" w:lineRule="auto"/>
      </w:pPr>
      <w:r>
        <w:t>Lyd, Daniela, and Allison also vote to approve.</w:t>
      </w:r>
    </w:p>
    <w:p w14:paraId="4C7AFE10" w14:textId="77777777" w:rsidR="007607B1" w:rsidRDefault="007607B1" w:rsidP="007607B1">
      <w:pPr>
        <w:pStyle w:val="ListParagraph"/>
        <w:numPr>
          <w:ilvl w:val="2"/>
          <w:numId w:val="18"/>
        </w:numPr>
        <w:spacing w:line="360" w:lineRule="auto"/>
      </w:pPr>
      <w:r>
        <w:t xml:space="preserve">Motion passes. </w:t>
      </w:r>
    </w:p>
    <w:p w14:paraId="09428AC1" w14:textId="1E17620C" w:rsidR="009757E3" w:rsidRDefault="009757E3" w:rsidP="009B7C95">
      <w:pPr>
        <w:pStyle w:val="ListParagraph"/>
        <w:numPr>
          <w:ilvl w:val="0"/>
          <w:numId w:val="18"/>
        </w:numPr>
        <w:spacing w:line="360" w:lineRule="auto"/>
        <w:rPr>
          <w:b/>
          <w:bCs/>
        </w:rPr>
      </w:pPr>
      <w:r w:rsidRPr="009757E3">
        <w:rPr>
          <w:b/>
          <w:bCs/>
        </w:rPr>
        <w:t>Scheduling Budget Presentations</w:t>
      </w:r>
    </w:p>
    <w:p w14:paraId="021925C1" w14:textId="2F10D844" w:rsidR="003F6244" w:rsidRDefault="003F6244" w:rsidP="003F6244">
      <w:pPr>
        <w:pStyle w:val="ListParagraph"/>
        <w:numPr>
          <w:ilvl w:val="1"/>
          <w:numId w:val="18"/>
        </w:numPr>
        <w:spacing w:line="360" w:lineRule="auto"/>
      </w:pPr>
      <w:r w:rsidRPr="00690AFA">
        <w:t xml:space="preserve">Michael Sledge initiated discussion on scheduling </w:t>
      </w:r>
      <w:r w:rsidR="00690AFA" w:rsidRPr="00690AFA">
        <w:t>individual constituent budget presentations.</w:t>
      </w:r>
    </w:p>
    <w:p w14:paraId="34458278" w14:textId="6A703A85" w:rsidR="00CC50D5" w:rsidRDefault="00CC50D5" w:rsidP="003F6244">
      <w:pPr>
        <w:pStyle w:val="ListParagraph"/>
        <w:numPr>
          <w:ilvl w:val="1"/>
          <w:numId w:val="18"/>
        </w:numPr>
        <w:spacing w:line="360" w:lineRule="auto"/>
      </w:pPr>
      <w:r>
        <w:t>All constituent groups feel like they won’t be ready to give bud</w:t>
      </w:r>
      <w:r w:rsidR="00150209">
        <w:t xml:space="preserve">get presentations in a week. </w:t>
      </w:r>
    </w:p>
    <w:p w14:paraId="6E81ED56" w14:textId="51D534D3" w:rsidR="003E4A4B" w:rsidRDefault="003E4A4B" w:rsidP="003F6244">
      <w:pPr>
        <w:pStyle w:val="ListParagraph"/>
        <w:numPr>
          <w:ilvl w:val="1"/>
          <w:numId w:val="18"/>
        </w:numPr>
        <w:spacing w:line="360" w:lineRule="auto"/>
      </w:pPr>
      <w:r>
        <w:t>Budget presentations will be locked in starting the 28</w:t>
      </w:r>
      <w:r w:rsidRPr="003E4A4B">
        <w:rPr>
          <w:vertAlign w:val="superscript"/>
        </w:rPr>
        <w:t>th</w:t>
      </w:r>
      <w:r>
        <w:t>.</w:t>
      </w:r>
    </w:p>
    <w:p w14:paraId="7B5855BF" w14:textId="6121F6F3" w:rsidR="00172BE3" w:rsidRPr="00172BE3" w:rsidRDefault="00172BE3" w:rsidP="00172BE3">
      <w:pPr>
        <w:pStyle w:val="ListParagraph"/>
        <w:numPr>
          <w:ilvl w:val="0"/>
          <w:numId w:val="18"/>
        </w:numPr>
        <w:spacing w:line="360" w:lineRule="auto"/>
        <w:rPr>
          <w:b/>
          <w:bCs/>
        </w:rPr>
      </w:pPr>
      <w:bookmarkStart w:id="0" w:name="_Hlk132879164"/>
      <w:r w:rsidRPr="00172BE3">
        <w:rPr>
          <w:b/>
          <w:bCs/>
        </w:rPr>
        <w:lastRenderedPageBreak/>
        <w:t xml:space="preserve">Additional Questions: </w:t>
      </w:r>
    </w:p>
    <w:bookmarkEnd w:id="0"/>
    <w:p w14:paraId="4C0B6CE6" w14:textId="77777777" w:rsidR="00D21E74" w:rsidRDefault="006C6B8F" w:rsidP="008E59C8">
      <w:pPr>
        <w:pStyle w:val="ListParagraph"/>
        <w:numPr>
          <w:ilvl w:val="1"/>
          <w:numId w:val="18"/>
        </w:numPr>
        <w:spacing w:line="360" w:lineRule="auto"/>
      </w:pPr>
      <w:r>
        <w:t>Lyd asked about</w:t>
      </w:r>
      <w:r w:rsidR="00DB72DE">
        <w:t xml:space="preserve"> budget priorities</w:t>
      </w:r>
      <w:r w:rsidR="00C17CCC">
        <w:t xml:space="preserve">, particularly about </w:t>
      </w:r>
      <w:r>
        <w:t>permanent employee budgets</w:t>
      </w:r>
      <w:r w:rsidR="00C134E9">
        <w:t xml:space="preserve">. </w:t>
      </w:r>
    </w:p>
    <w:p w14:paraId="37E6D14D" w14:textId="364A33A0" w:rsidR="00D21E74" w:rsidRDefault="00D21E74" w:rsidP="00D21E74">
      <w:pPr>
        <w:pStyle w:val="ListParagraph"/>
        <w:numPr>
          <w:ilvl w:val="2"/>
          <w:numId w:val="18"/>
        </w:numPr>
        <w:spacing w:line="360" w:lineRule="auto"/>
      </w:pPr>
      <w:r>
        <w:t xml:space="preserve">Michael </w:t>
      </w:r>
      <w:r w:rsidR="00CE557A">
        <w:t xml:space="preserve">shared a budget assumption guideline. </w:t>
      </w:r>
    </w:p>
    <w:p w14:paraId="76F6F945" w14:textId="6D5D85E7" w:rsidR="006C6B8F" w:rsidRDefault="00F568E1" w:rsidP="00D21E74">
      <w:pPr>
        <w:pStyle w:val="ListParagraph"/>
        <w:numPr>
          <w:ilvl w:val="2"/>
          <w:numId w:val="18"/>
        </w:numPr>
        <w:spacing w:line="360" w:lineRule="auto"/>
      </w:pPr>
      <w:r>
        <w:t xml:space="preserve">Increase in student pay is considered a fixed cost. </w:t>
      </w:r>
    </w:p>
    <w:p w14:paraId="0DA2AAF7" w14:textId="498F763E" w:rsidR="0020340D" w:rsidRDefault="00850CF7" w:rsidP="008E59C8">
      <w:pPr>
        <w:pStyle w:val="ListParagraph"/>
        <w:numPr>
          <w:ilvl w:val="1"/>
          <w:numId w:val="18"/>
        </w:numPr>
        <w:spacing w:line="360" w:lineRule="auto"/>
      </w:pPr>
      <w:r>
        <w:t xml:space="preserve">Allison asked </w:t>
      </w:r>
      <w:r w:rsidR="006D0137">
        <w:t xml:space="preserve">how </w:t>
      </w:r>
      <w:r w:rsidR="001D16BB">
        <w:t>funding should be directed for constituent groups without employees.</w:t>
      </w:r>
    </w:p>
    <w:p w14:paraId="1FB80CA1" w14:textId="6AEFBB18" w:rsidR="006969D8" w:rsidRDefault="006969D8" w:rsidP="006969D8">
      <w:pPr>
        <w:pStyle w:val="ListParagraph"/>
        <w:numPr>
          <w:ilvl w:val="2"/>
          <w:numId w:val="18"/>
        </w:numPr>
        <w:spacing w:line="360" w:lineRule="auto"/>
      </w:pPr>
      <w:r>
        <w:t>Michael says to be clear about that in the budget</w:t>
      </w:r>
      <w:r w:rsidR="0025146B">
        <w:t xml:space="preserve"> proposal</w:t>
      </w:r>
      <w:r w:rsidR="000E084C">
        <w:t>. Employee costs will</w:t>
      </w:r>
      <w:r w:rsidR="0025146B">
        <w:t xml:space="preserve"> need to be included even if it doesn’t apply to a particular constituent because they are all state dollars.</w:t>
      </w:r>
    </w:p>
    <w:p w14:paraId="09E98959" w14:textId="08DE4C06" w:rsidR="00E94691" w:rsidRDefault="00E94691" w:rsidP="00E94691">
      <w:pPr>
        <w:pStyle w:val="ListParagraph"/>
        <w:numPr>
          <w:ilvl w:val="1"/>
          <w:numId w:val="18"/>
        </w:numPr>
        <w:spacing w:line="360" w:lineRule="auto"/>
      </w:pPr>
      <w:r>
        <w:t xml:space="preserve">Brandon Denny asked </w:t>
      </w:r>
      <w:r w:rsidR="00FD7767">
        <w:t xml:space="preserve">if there were specific University parameters in place to </w:t>
      </w:r>
      <w:r w:rsidR="00142780">
        <w:t xml:space="preserve">reduce cost, particularly around purchasing and hiring. </w:t>
      </w:r>
    </w:p>
    <w:p w14:paraId="0A5DFE0D" w14:textId="1DD885A0" w:rsidR="00BE1D26" w:rsidRDefault="00BE1D26" w:rsidP="005B31BC">
      <w:pPr>
        <w:pStyle w:val="ListParagraph"/>
        <w:numPr>
          <w:ilvl w:val="2"/>
          <w:numId w:val="18"/>
        </w:numPr>
        <w:spacing w:line="360" w:lineRule="auto"/>
      </w:pPr>
      <w:r>
        <w:t>Michael promised to send guidance to entire group</w:t>
      </w:r>
      <w:r w:rsidR="00472A8F">
        <w:t>.</w:t>
      </w:r>
    </w:p>
    <w:p w14:paraId="168B0C64" w14:textId="02157A88" w:rsidR="00076ED5" w:rsidRDefault="00076ED5" w:rsidP="005B31BC">
      <w:pPr>
        <w:pStyle w:val="ListParagraph"/>
        <w:numPr>
          <w:ilvl w:val="2"/>
          <w:numId w:val="18"/>
        </w:numPr>
        <w:spacing w:line="360" w:lineRule="auto"/>
      </w:pPr>
      <w:r>
        <w:t xml:space="preserve">Something to keep in mind is that there is no clear end date for these cost saving measures. </w:t>
      </w:r>
    </w:p>
    <w:p w14:paraId="729085F0" w14:textId="78723D0B" w:rsidR="00472A8F" w:rsidRDefault="00B93195" w:rsidP="008E59C8">
      <w:pPr>
        <w:pStyle w:val="ListParagraph"/>
        <w:numPr>
          <w:ilvl w:val="1"/>
          <w:numId w:val="18"/>
        </w:numPr>
        <w:spacing w:line="360" w:lineRule="auto"/>
      </w:pPr>
      <w:r>
        <w:t xml:space="preserve">Megan </w:t>
      </w:r>
      <w:r w:rsidR="00507F83">
        <w:t>McGinnis asked about Student Publications</w:t>
      </w:r>
      <w:r w:rsidR="00B34B12">
        <w:t xml:space="preserve"> – 80% of budget consists of student/admin pay. Wants to get a general idea of goal: </w:t>
      </w:r>
      <w:r w:rsidR="00B3338F">
        <w:t xml:space="preserve">do some constituent groups have to cut operational budget </w:t>
      </w:r>
      <w:r w:rsidR="00AE4655">
        <w:t xml:space="preserve">to stay at 4%? Wants to make sure all constituent groups are </w:t>
      </w:r>
      <w:r w:rsidR="00F228FE">
        <w:t>processing budget changes the same.</w:t>
      </w:r>
      <w:r>
        <w:t xml:space="preserve"> </w:t>
      </w:r>
    </w:p>
    <w:p w14:paraId="23E42274" w14:textId="2DA04563" w:rsidR="00D02474" w:rsidRDefault="00D02474" w:rsidP="00F228FE">
      <w:pPr>
        <w:pStyle w:val="ListParagraph"/>
        <w:numPr>
          <w:ilvl w:val="2"/>
          <w:numId w:val="18"/>
        </w:numPr>
        <w:spacing w:line="360" w:lineRule="auto"/>
      </w:pPr>
      <w:r>
        <w:t xml:space="preserve">Eric </w:t>
      </w:r>
      <w:r w:rsidR="00F228FE">
        <w:t xml:space="preserve">Alexander </w:t>
      </w:r>
      <w:r>
        <w:t xml:space="preserve">says </w:t>
      </w:r>
      <w:r w:rsidR="00B94107">
        <w:t>some groups present needs above 4%, and others present without going above 4%. W</w:t>
      </w:r>
      <w:r>
        <w:t xml:space="preserve">e </w:t>
      </w:r>
      <w:r w:rsidR="006C1959">
        <w:t xml:space="preserve">all </w:t>
      </w:r>
      <w:r>
        <w:t xml:space="preserve">will </w:t>
      </w:r>
      <w:r w:rsidR="006C1959">
        <w:t xml:space="preserve">likely </w:t>
      </w:r>
      <w:r>
        <w:t xml:space="preserve">not receive as much as we hope due to inflation. </w:t>
      </w:r>
    </w:p>
    <w:p w14:paraId="7892B57D" w14:textId="1346FEBC" w:rsidR="003E3017" w:rsidRDefault="00400CED" w:rsidP="00F228FE">
      <w:pPr>
        <w:pStyle w:val="ListParagraph"/>
        <w:numPr>
          <w:ilvl w:val="2"/>
          <w:numId w:val="18"/>
        </w:numPr>
        <w:spacing w:line="360" w:lineRule="auto"/>
      </w:pPr>
      <w:r>
        <w:t xml:space="preserve">It might end up being a “both, and” world. </w:t>
      </w:r>
      <w:r w:rsidR="006C74E2">
        <w:t>Radical slashes may be required.</w:t>
      </w:r>
    </w:p>
    <w:p w14:paraId="25A72639" w14:textId="0DF74E81" w:rsidR="006C74E2" w:rsidRDefault="006C74E2" w:rsidP="006C74E2">
      <w:pPr>
        <w:pStyle w:val="ListParagraph"/>
        <w:numPr>
          <w:ilvl w:val="1"/>
          <w:numId w:val="18"/>
        </w:numPr>
        <w:spacing w:line="360" w:lineRule="auto"/>
      </w:pPr>
      <w:r>
        <w:t>Allison asked if there was a way to look at past budgets</w:t>
      </w:r>
      <w:r w:rsidR="007F2DE0">
        <w:t>.</w:t>
      </w:r>
    </w:p>
    <w:p w14:paraId="638B75DD" w14:textId="1A01105B" w:rsidR="008E4EED" w:rsidRDefault="008E4EED" w:rsidP="008E4EED">
      <w:pPr>
        <w:pStyle w:val="ListParagraph"/>
        <w:numPr>
          <w:ilvl w:val="2"/>
          <w:numId w:val="18"/>
        </w:numPr>
        <w:spacing w:line="360" w:lineRule="auto"/>
      </w:pPr>
      <w:r>
        <w:t xml:space="preserve">Eric says we can: sometimes it’s a good indicator but sometimes it’s not. </w:t>
      </w:r>
      <w:r w:rsidR="00841777">
        <w:t xml:space="preserve">In the past enrollment estimates have been more conservative. </w:t>
      </w:r>
      <w:r w:rsidR="00BA45D7">
        <w:t xml:space="preserve">It’s a good additional tool but hard to guess what things will look like next year. </w:t>
      </w:r>
    </w:p>
    <w:p w14:paraId="35DD27BC" w14:textId="51EB8982" w:rsidR="00216064" w:rsidRDefault="00216064" w:rsidP="00216064">
      <w:pPr>
        <w:pStyle w:val="ListParagraph"/>
        <w:numPr>
          <w:ilvl w:val="1"/>
          <w:numId w:val="18"/>
        </w:numPr>
        <w:spacing w:line="360" w:lineRule="auto"/>
      </w:pPr>
      <w:r>
        <w:t xml:space="preserve">Michael shared during the pandemic there was no fee increase vote. </w:t>
      </w:r>
    </w:p>
    <w:p w14:paraId="44654BEA" w14:textId="6257BEB9" w:rsidR="00D236FC" w:rsidRPr="00EB3A0D" w:rsidRDefault="00D236FC" w:rsidP="00D236FC">
      <w:pPr>
        <w:spacing w:line="360" w:lineRule="auto"/>
        <w:rPr>
          <w:u w:val="single"/>
        </w:rPr>
      </w:pPr>
      <w:r w:rsidRPr="00EB3A0D">
        <w:rPr>
          <w:u w:val="single"/>
        </w:rPr>
        <w:t>Motion to adjourn at 3:50</w:t>
      </w:r>
      <w:r w:rsidR="00EC62EF" w:rsidRPr="00EB3A0D">
        <w:rPr>
          <w:u w:val="single"/>
        </w:rPr>
        <w:t>.</w:t>
      </w:r>
    </w:p>
    <w:p w14:paraId="5B3CBBA9" w14:textId="2D90EEA9" w:rsidR="00EC62EF" w:rsidRPr="00EB3A0D" w:rsidRDefault="00EC62EF" w:rsidP="00D236FC">
      <w:pPr>
        <w:spacing w:line="360" w:lineRule="auto"/>
        <w:rPr>
          <w:u w:val="single"/>
        </w:rPr>
      </w:pPr>
      <w:r w:rsidRPr="00EB3A0D">
        <w:rPr>
          <w:u w:val="single"/>
        </w:rPr>
        <w:t xml:space="preserve">Allison </w:t>
      </w:r>
      <w:r w:rsidR="00367CA7" w:rsidRPr="00EB3A0D">
        <w:rPr>
          <w:u w:val="single"/>
        </w:rPr>
        <w:t xml:space="preserve">Mazurek </w:t>
      </w:r>
      <w:r w:rsidRPr="00EB3A0D">
        <w:rPr>
          <w:u w:val="single"/>
        </w:rPr>
        <w:t>used her power to adjourn!</w:t>
      </w:r>
    </w:p>
    <w:sectPr w:rsidR="00EC62EF" w:rsidRPr="00EB3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1AB"/>
    <w:multiLevelType w:val="hybridMultilevel"/>
    <w:tmpl w:val="5592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040D"/>
    <w:multiLevelType w:val="hybridMultilevel"/>
    <w:tmpl w:val="0F129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34B4"/>
    <w:multiLevelType w:val="hybridMultilevel"/>
    <w:tmpl w:val="9946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9B8"/>
    <w:multiLevelType w:val="hybridMultilevel"/>
    <w:tmpl w:val="F4A2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30D74"/>
    <w:multiLevelType w:val="hybridMultilevel"/>
    <w:tmpl w:val="B24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A0481"/>
    <w:multiLevelType w:val="hybridMultilevel"/>
    <w:tmpl w:val="D134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90BDA"/>
    <w:multiLevelType w:val="hybridMultilevel"/>
    <w:tmpl w:val="3312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B6667"/>
    <w:multiLevelType w:val="hybridMultilevel"/>
    <w:tmpl w:val="8E889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D4EE2"/>
    <w:multiLevelType w:val="hybridMultilevel"/>
    <w:tmpl w:val="C2C6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40937"/>
    <w:multiLevelType w:val="hybridMultilevel"/>
    <w:tmpl w:val="6A56CEE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82F93"/>
    <w:multiLevelType w:val="hybridMultilevel"/>
    <w:tmpl w:val="EA34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D36E4"/>
    <w:multiLevelType w:val="hybridMultilevel"/>
    <w:tmpl w:val="3E9A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D3872"/>
    <w:multiLevelType w:val="hybridMultilevel"/>
    <w:tmpl w:val="F56CC662"/>
    <w:lvl w:ilvl="0" w:tplc="601C7F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F2146"/>
    <w:multiLevelType w:val="hybridMultilevel"/>
    <w:tmpl w:val="8BFC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95952"/>
    <w:multiLevelType w:val="hybridMultilevel"/>
    <w:tmpl w:val="54D4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003F8"/>
    <w:multiLevelType w:val="hybridMultilevel"/>
    <w:tmpl w:val="96B4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A2455"/>
    <w:multiLevelType w:val="hybridMultilevel"/>
    <w:tmpl w:val="E08E2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35FA5"/>
    <w:multiLevelType w:val="hybridMultilevel"/>
    <w:tmpl w:val="0228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989343">
    <w:abstractNumId w:val="8"/>
  </w:num>
  <w:num w:numId="2" w16cid:durableId="1535194611">
    <w:abstractNumId w:val="3"/>
  </w:num>
  <w:num w:numId="3" w16cid:durableId="1920211908">
    <w:abstractNumId w:val="10"/>
  </w:num>
  <w:num w:numId="4" w16cid:durableId="314071946">
    <w:abstractNumId w:val="6"/>
  </w:num>
  <w:num w:numId="5" w16cid:durableId="1307709285">
    <w:abstractNumId w:val="13"/>
  </w:num>
  <w:num w:numId="6" w16cid:durableId="1388147863">
    <w:abstractNumId w:val="11"/>
  </w:num>
  <w:num w:numId="7" w16cid:durableId="59907528">
    <w:abstractNumId w:val="15"/>
  </w:num>
  <w:num w:numId="8" w16cid:durableId="1289510000">
    <w:abstractNumId w:val="16"/>
  </w:num>
  <w:num w:numId="9" w16cid:durableId="180171350">
    <w:abstractNumId w:val="2"/>
  </w:num>
  <w:num w:numId="10" w16cid:durableId="1640725954">
    <w:abstractNumId w:val="7"/>
  </w:num>
  <w:num w:numId="11" w16cid:durableId="1308706744">
    <w:abstractNumId w:val="12"/>
  </w:num>
  <w:num w:numId="12" w16cid:durableId="125204251">
    <w:abstractNumId w:val="1"/>
  </w:num>
  <w:num w:numId="13" w16cid:durableId="1648390666">
    <w:abstractNumId w:val="14"/>
  </w:num>
  <w:num w:numId="14" w16cid:durableId="888371640">
    <w:abstractNumId w:val="9"/>
  </w:num>
  <w:num w:numId="15" w16cid:durableId="588386644">
    <w:abstractNumId w:val="17"/>
  </w:num>
  <w:num w:numId="16" w16cid:durableId="478350010">
    <w:abstractNumId w:val="5"/>
  </w:num>
  <w:num w:numId="17" w16cid:durableId="866257530">
    <w:abstractNumId w:val="0"/>
  </w:num>
  <w:num w:numId="18" w16cid:durableId="744061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E8"/>
    <w:rsid w:val="00000154"/>
    <w:rsid w:val="000004D8"/>
    <w:rsid w:val="00000C40"/>
    <w:rsid w:val="0000351E"/>
    <w:rsid w:val="00003546"/>
    <w:rsid w:val="0000547D"/>
    <w:rsid w:val="00005DC2"/>
    <w:rsid w:val="00006F77"/>
    <w:rsid w:val="00007563"/>
    <w:rsid w:val="000118A0"/>
    <w:rsid w:val="000219B7"/>
    <w:rsid w:val="00022A10"/>
    <w:rsid w:val="00024610"/>
    <w:rsid w:val="00026D45"/>
    <w:rsid w:val="00027733"/>
    <w:rsid w:val="00027B6E"/>
    <w:rsid w:val="000303FF"/>
    <w:rsid w:val="00031426"/>
    <w:rsid w:val="0003305C"/>
    <w:rsid w:val="0003483E"/>
    <w:rsid w:val="000354EC"/>
    <w:rsid w:val="0004088C"/>
    <w:rsid w:val="00052DCA"/>
    <w:rsid w:val="00053B6B"/>
    <w:rsid w:val="000570A3"/>
    <w:rsid w:val="00063E69"/>
    <w:rsid w:val="0007032E"/>
    <w:rsid w:val="00072081"/>
    <w:rsid w:val="00076004"/>
    <w:rsid w:val="00076ED5"/>
    <w:rsid w:val="0008396E"/>
    <w:rsid w:val="000856C5"/>
    <w:rsid w:val="00087428"/>
    <w:rsid w:val="0009046F"/>
    <w:rsid w:val="00091006"/>
    <w:rsid w:val="000A0392"/>
    <w:rsid w:val="000A0693"/>
    <w:rsid w:val="000A0E91"/>
    <w:rsid w:val="000A1595"/>
    <w:rsid w:val="000A5AEB"/>
    <w:rsid w:val="000A6A9C"/>
    <w:rsid w:val="000B0995"/>
    <w:rsid w:val="000B31F0"/>
    <w:rsid w:val="000B3516"/>
    <w:rsid w:val="000B6A3B"/>
    <w:rsid w:val="000C4D0D"/>
    <w:rsid w:val="000D4B01"/>
    <w:rsid w:val="000D4FB1"/>
    <w:rsid w:val="000D567A"/>
    <w:rsid w:val="000D7744"/>
    <w:rsid w:val="000E084C"/>
    <w:rsid w:val="000E74DE"/>
    <w:rsid w:val="000F16AF"/>
    <w:rsid w:val="000F64F8"/>
    <w:rsid w:val="00102544"/>
    <w:rsid w:val="00103D33"/>
    <w:rsid w:val="001063DD"/>
    <w:rsid w:val="0010640F"/>
    <w:rsid w:val="00110E1F"/>
    <w:rsid w:val="00111157"/>
    <w:rsid w:val="00113A24"/>
    <w:rsid w:val="001170F6"/>
    <w:rsid w:val="00117A7A"/>
    <w:rsid w:val="00126335"/>
    <w:rsid w:val="00126FEE"/>
    <w:rsid w:val="001314CA"/>
    <w:rsid w:val="001321BD"/>
    <w:rsid w:val="00134669"/>
    <w:rsid w:val="00135224"/>
    <w:rsid w:val="0013526E"/>
    <w:rsid w:val="00136147"/>
    <w:rsid w:val="00142780"/>
    <w:rsid w:val="00143EAA"/>
    <w:rsid w:val="00150209"/>
    <w:rsid w:val="001555C6"/>
    <w:rsid w:val="00156179"/>
    <w:rsid w:val="001618E1"/>
    <w:rsid w:val="001631C0"/>
    <w:rsid w:val="00167DE7"/>
    <w:rsid w:val="00172BE3"/>
    <w:rsid w:val="00173F82"/>
    <w:rsid w:val="00175353"/>
    <w:rsid w:val="00177DC7"/>
    <w:rsid w:val="00181590"/>
    <w:rsid w:val="00181ECC"/>
    <w:rsid w:val="00183EAD"/>
    <w:rsid w:val="00185B81"/>
    <w:rsid w:val="001863CC"/>
    <w:rsid w:val="0019364A"/>
    <w:rsid w:val="00194266"/>
    <w:rsid w:val="00197946"/>
    <w:rsid w:val="001A49A3"/>
    <w:rsid w:val="001A7596"/>
    <w:rsid w:val="001B0145"/>
    <w:rsid w:val="001B06EB"/>
    <w:rsid w:val="001B3325"/>
    <w:rsid w:val="001B7662"/>
    <w:rsid w:val="001C1761"/>
    <w:rsid w:val="001C2716"/>
    <w:rsid w:val="001D16BB"/>
    <w:rsid w:val="001D2879"/>
    <w:rsid w:val="001D4CF6"/>
    <w:rsid w:val="001D61AF"/>
    <w:rsid w:val="001D71ED"/>
    <w:rsid w:val="001E2958"/>
    <w:rsid w:val="001E550A"/>
    <w:rsid w:val="001E68C8"/>
    <w:rsid w:val="001F65F7"/>
    <w:rsid w:val="00200DA0"/>
    <w:rsid w:val="0020340D"/>
    <w:rsid w:val="00215DD0"/>
    <w:rsid w:val="00216064"/>
    <w:rsid w:val="00225065"/>
    <w:rsid w:val="00227A2B"/>
    <w:rsid w:val="00233652"/>
    <w:rsid w:val="00234EAE"/>
    <w:rsid w:val="0024040F"/>
    <w:rsid w:val="002405B7"/>
    <w:rsid w:val="00247543"/>
    <w:rsid w:val="00250DAF"/>
    <w:rsid w:val="0025146B"/>
    <w:rsid w:val="00252644"/>
    <w:rsid w:val="002555D6"/>
    <w:rsid w:val="00262290"/>
    <w:rsid w:val="002749BD"/>
    <w:rsid w:val="00281B91"/>
    <w:rsid w:val="00282A5B"/>
    <w:rsid w:val="00286078"/>
    <w:rsid w:val="00286F2E"/>
    <w:rsid w:val="0028777D"/>
    <w:rsid w:val="002A199F"/>
    <w:rsid w:val="002A63CF"/>
    <w:rsid w:val="002A6C64"/>
    <w:rsid w:val="002B0B54"/>
    <w:rsid w:val="002C1E26"/>
    <w:rsid w:val="002C5590"/>
    <w:rsid w:val="002C7294"/>
    <w:rsid w:val="002D132E"/>
    <w:rsid w:val="002D3211"/>
    <w:rsid w:val="002D4115"/>
    <w:rsid w:val="002D48D0"/>
    <w:rsid w:val="002D5A2F"/>
    <w:rsid w:val="002E07DE"/>
    <w:rsid w:val="002E11ED"/>
    <w:rsid w:val="002E17EC"/>
    <w:rsid w:val="002E2D5B"/>
    <w:rsid w:val="002E4273"/>
    <w:rsid w:val="002F7E20"/>
    <w:rsid w:val="00300D0A"/>
    <w:rsid w:val="00300D87"/>
    <w:rsid w:val="00314742"/>
    <w:rsid w:val="003148D2"/>
    <w:rsid w:val="003164D6"/>
    <w:rsid w:val="0032122F"/>
    <w:rsid w:val="003226B6"/>
    <w:rsid w:val="003257AC"/>
    <w:rsid w:val="00331872"/>
    <w:rsid w:val="003441DA"/>
    <w:rsid w:val="00344FEB"/>
    <w:rsid w:val="00346715"/>
    <w:rsid w:val="0035193B"/>
    <w:rsid w:val="00354377"/>
    <w:rsid w:val="00354A54"/>
    <w:rsid w:val="00357335"/>
    <w:rsid w:val="0035756E"/>
    <w:rsid w:val="00361819"/>
    <w:rsid w:val="00366941"/>
    <w:rsid w:val="00366A44"/>
    <w:rsid w:val="003676D5"/>
    <w:rsid w:val="00367CA7"/>
    <w:rsid w:val="00385805"/>
    <w:rsid w:val="00385FF0"/>
    <w:rsid w:val="00390456"/>
    <w:rsid w:val="00393653"/>
    <w:rsid w:val="003962C7"/>
    <w:rsid w:val="003966C8"/>
    <w:rsid w:val="0039689B"/>
    <w:rsid w:val="003A1CE4"/>
    <w:rsid w:val="003B63B5"/>
    <w:rsid w:val="003B7BF0"/>
    <w:rsid w:val="003C4781"/>
    <w:rsid w:val="003D1660"/>
    <w:rsid w:val="003E1D6A"/>
    <w:rsid w:val="003E3017"/>
    <w:rsid w:val="003E3EAB"/>
    <w:rsid w:val="003E4629"/>
    <w:rsid w:val="003E4A4B"/>
    <w:rsid w:val="003F0146"/>
    <w:rsid w:val="003F47DD"/>
    <w:rsid w:val="003F6244"/>
    <w:rsid w:val="00400CED"/>
    <w:rsid w:val="00402E1E"/>
    <w:rsid w:val="0040623A"/>
    <w:rsid w:val="00413C92"/>
    <w:rsid w:val="00414C57"/>
    <w:rsid w:val="00415D8B"/>
    <w:rsid w:val="00417DDB"/>
    <w:rsid w:val="00430DE5"/>
    <w:rsid w:val="00436452"/>
    <w:rsid w:val="004421CC"/>
    <w:rsid w:val="0044282E"/>
    <w:rsid w:val="00442C9E"/>
    <w:rsid w:val="00452659"/>
    <w:rsid w:val="00457627"/>
    <w:rsid w:val="004624B9"/>
    <w:rsid w:val="004635CE"/>
    <w:rsid w:val="004708B2"/>
    <w:rsid w:val="00472A8F"/>
    <w:rsid w:val="00474749"/>
    <w:rsid w:val="0047547F"/>
    <w:rsid w:val="00475F50"/>
    <w:rsid w:val="004774B9"/>
    <w:rsid w:val="004844E0"/>
    <w:rsid w:val="0048696F"/>
    <w:rsid w:val="00495B06"/>
    <w:rsid w:val="004966CD"/>
    <w:rsid w:val="004A36B6"/>
    <w:rsid w:val="004A3B00"/>
    <w:rsid w:val="004A4D61"/>
    <w:rsid w:val="004A68B7"/>
    <w:rsid w:val="004B4C35"/>
    <w:rsid w:val="004B7945"/>
    <w:rsid w:val="004C0C4F"/>
    <w:rsid w:val="004C5C37"/>
    <w:rsid w:val="004C72B4"/>
    <w:rsid w:val="004D16DB"/>
    <w:rsid w:val="004D3A39"/>
    <w:rsid w:val="004E0FDF"/>
    <w:rsid w:val="004E16D5"/>
    <w:rsid w:val="004E3F9F"/>
    <w:rsid w:val="004F1BFC"/>
    <w:rsid w:val="004F2E4F"/>
    <w:rsid w:val="004F2F96"/>
    <w:rsid w:val="004F5C35"/>
    <w:rsid w:val="004F6DA9"/>
    <w:rsid w:val="004F73CC"/>
    <w:rsid w:val="00501EAE"/>
    <w:rsid w:val="00502D41"/>
    <w:rsid w:val="00502EB5"/>
    <w:rsid w:val="005044E8"/>
    <w:rsid w:val="005073E1"/>
    <w:rsid w:val="00507F83"/>
    <w:rsid w:val="00512C58"/>
    <w:rsid w:val="00513E59"/>
    <w:rsid w:val="00514782"/>
    <w:rsid w:val="00522BBA"/>
    <w:rsid w:val="00522C5C"/>
    <w:rsid w:val="0052326B"/>
    <w:rsid w:val="005243BF"/>
    <w:rsid w:val="005404D3"/>
    <w:rsid w:val="00540DCD"/>
    <w:rsid w:val="005419D3"/>
    <w:rsid w:val="00542ED4"/>
    <w:rsid w:val="005430CC"/>
    <w:rsid w:val="00546E7D"/>
    <w:rsid w:val="00550504"/>
    <w:rsid w:val="00550B24"/>
    <w:rsid w:val="00554D98"/>
    <w:rsid w:val="00555402"/>
    <w:rsid w:val="005578E8"/>
    <w:rsid w:val="005611EC"/>
    <w:rsid w:val="005648D7"/>
    <w:rsid w:val="005672E4"/>
    <w:rsid w:val="0056773E"/>
    <w:rsid w:val="005707E3"/>
    <w:rsid w:val="00573D14"/>
    <w:rsid w:val="0057438A"/>
    <w:rsid w:val="0059267E"/>
    <w:rsid w:val="005947E7"/>
    <w:rsid w:val="005A048A"/>
    <w:rsid w:val="005A535C"/>
    <w:rsid w:val="005B31BC"/>
    <w:rsid w:val="005B34D3"/>
    <w:rsid w:val="005B413D"/>
    <w:rsid w:val="005B434C"/>
    <w:rsid w:val="005B53A1"/>
    <w:rsid w:val="005B6CC4"/>
    <w:rsid w:val="005C5E15"/>
    <w:rsid w:val="005C686D"/>
    <w:rsid w:val="005D2067"/>
    <w:rsid w:val="005D31AE"/>
    <w:rsid w:val="005D5462"/>
    <w:rsid w:val="005D54CA"/>
    <w:rsid w:val="005D5C2E"/>
    <w:rsid w:val="005E05C5"/>
    <w:rsid w:val="005E147E"/>
    <w:rsid w:val="005E1951"/>
    <w:rsid w:val="005E36A7"/>
    <w:rsid w:val="005E5E0E"/>
    <w:rsid w:val="005E6FAD"/>
    <w:rsid w:val="005F08FB"/>
    <w:rsid w:val="005F207B"/>
    <w:rsid w:val="005F4466"/>
    <w:rsid w:val="00601204"/>
    <w:rsid w:val="0060127B"/>
    <w:rsid w:val="00622820"/>
    <w:rsid w:val="006249CA"/>
    <w:rsid w:val="00630481"/>
    <w:rsid w:val="00633E90"/>
    <w:rsid w:val="00634CF1"/>
    <w:rsid w:val="00635E48"/>
    <w:rsid w:val="00641B61"/>
    <w:rsid w:val="006425FF"/>
    <w:rsid w:val="00643508"/>
    <w:rsid w:val="00646510"/>
    <w:rsid w:val="00655407"/>
    <w:rsid w:val="00655982"/>
    <w:rsid w:val="0065615D"/>
    <w:rsid w:val="00656AFA"/>
    <w:rsid w:val="006750F9"/>
    <w:rsid w:val="00675377"/>
    <w:rsid w:val="006763E6"/>
    <w:rsid w:val="00677C7F"/>
    <w:rsid w:val="00690AFA"/>
    <w:rsid w:val="00696097"/>
    <w:rsid w:val="006969D8"/>
    <w:rsid w:val="006A4D0E"/>
    <w:rsid w:val="006A6422"/>
    <w:rsid w:val="006A7A2F"/>
    <w:rsid w:val="006C1959"/>
    <w:rsid w:val="006C19FF"/>
    <w:rsid w:val="006C1ED2"/>
    <w:rsid w:val="006C4F56"/>
    <w:rsid w:val="006C5A43"/>
    <w:rsid w:val="006C6B8F"/>
    <w:rsid w:val="006C74E2"/>
    <w:rsid w:val="006D0137"/>
    <w:rsid w:val="006D1026"/>
    <w:rsid w:val="006E2F35"/>
    <w:rsid w:val="006E5F17"/>
    <w:rsid w:val="006F5056"/>
    <w:rsid w:val="006F7428"/>
    <w:rsid w:val="00712FA3"/>
    <w:rsid w:val="00715023"/>
    <w:rsid w:val="007213EF"/>
    <w:rsid w:val="00726C82"/>
    <w:rsid w:val="00726CD7"/>
    <w:rsid w:val="00736925"/>
    <w:rsid w:val="00741A98"/>
    <w:rsid w:val="0074212A"/>
    <w:rsid w:val="007424FE"/>
    <w:rsid w:val="00743A2E"/>
    <w:rsid w:val="0074410E"/>
    <w:rsid w:val="00747977"/>
    <w:rsid w:val="00750226"/>
    <w:rsid w:val="00752DA2"/>
    <w:rsid w:val="007532A7"/>
    <w:rsid w:val="00756E9C"/>
    <w:rsid w:val="00757D58"/>
    <w:rsid w:val="007607B1"/>
    <w:rsid w:val="00765416"/>
    <w:rsid w:val="00766D01"/>
    <w:rsid w:val="00771BE0"/>
    <w:rsid w:val="007736C3"/>
    <w:rsid w:val="00773D5D"/>
    <w:rsid w:val="00773D72"/>
    <w:rsid w:val="007767DE"/>
    <w:rsid w:val="00783A3D"/>
    <w:rsid w:val="00787DB7"/>
    <w:rsid w:val="00790444"/>
    <w:rsid w:val="00792104"/>
    <w:rsid w:val="007927B7"/>
    <w:rsid w:val="00792DC3"/>
    <w:rsid w:val="007935CA"/>
    <w:rsid w:val="00793DB0"/>
    <w:rsid w:val="0079554D"/>
    <w:rsid w:val="00796905"/>
    <w:rsid w:val="00797792"/>
    <w:rsid w:val="007A24F0"/>
    <w:rsid w:val="007A2A60"/>
    <w:rsid w:val="007A36EC"/>
    <w:rsid w:val="007B1E5D"/>
    <w:rsid w:val="007B3AC6"/>
    <w:rsid w:val="007B43F3"/>
    <w:rsid w:val="007B4E35"/>
    <w:rsid w:val="007B548C"/>
    <w:rsid w:val="007B77CC"/>
    <w:rsid w:val="007C0991"/>
    <w:rsid w:val="007C70EC"/>
    <w:rsid w:val="007D0D28"/>
    <w:rsid w:val="007D4025"/>
    <w:rsid w:val="007D5940"/>
    <w:rsid w:val="007D7372"/>
    <w:rsid w:val="007D74C5"/>
    <w:rsid w:val="007E53F5"/>
    <w:rsid w:val="007F1E18"/>
    <w:rsid w:val="007F2DE0"/>
    <w:rsid w:val="007F4D58"/>
    <w:rsid w:val="008109D1"/>
    <w:rsid w:val="008216A2"/>
    <w:rsid w:val="00825603"/>
    <w:rsid w:val="008269E4"/>
    <w:rsid w:val="00827163"/>
    <w:rsid w:val="008347B0"/>
    <w:rsid w:val="008351C8"/>
    <w:rsid w:val="00837AD6"/>
    <w:rsid w:val="00837CDA"/>
    <w:rsid w:val="0084094F"/>
    <w:rsid w:val="00841777"/>
    <w:rsid w:val="00841C86"/>
    <w:rsid w:val="0084207D"/>
    <w:rsid w:val="008426CF"/>
    <w:rsid w:val="00846E77"/>
    <w:rsid w:val="00850CF7"/>
    <w:rsid w:val="00866250"/>
    <w:rsid w:val="00866AA4"/>
    <w:rsid w:val="00870417"/>
    <w:rsid w:val="00884C7E"/>
    <w:rsid w:val="008903FB"/>
    <w:rsid w:val="00892868"/>
    <w:rsid w:val="00895368"/>
    <w:rsid w:val="008A07D3"/>
    <w:rsid w:val="008A07D4"/>
    <w:rsid w:val="008A4B60"/>
    <w:rsid w:val="008A4E59"/>
    <w:rsid w:val="008A5158"/>
    <w:rsid w:val="008A604E"/>
    <w:rsid w:val="008B5421"/>
    <w:rsid w:val="008B587F"/>
    <w:rsid w:val="008C2E2D"/>
    <w:rsid w:val="008C4215"/>
    <w:rsid w:val="008C443F"/>
    <w:rsid w:val="008C7AF8"/>
    <w:rsid w:val="008D1146"/>
    <w:rsid w:val="008D38FF"/>
    <w:rsid w:val="008E136B"/>
    <w:rsid w:val="008E4EED"/>
    <w:rsid w:val="008E59C8"/>
    <w:rsid w:val="008E6996"/>
    <w:rsid w:val="008F2745"/>
    <w:rsid w:val="008F6842"/>
    <w:rsid w:val="00900B7D"/>
    <w:rsid w:val="0091132D"/>
    <w:rsid w:val="0091677E"/>
    <w:rsid w:val="00924D9B"/>
    <w:rsid w:val="00925306"/>
    <w:rsid w:val="0093393C"/>
    <w:rsid w:val="00935C50"/>
    <w:rsid w:val="00937DAB"/>
    <w:rsid w:val="00937F38"/>
    <w:rsid w:val="009416E6"/>
    <w:rsid w:val="00942020"/>
    <w:rsid w:val="00947CB5"/>
    <w:rsid w:val="009514E4"/>
    <w:rsid w:val="009520AD"/>
    <w:rsid w:val="009539AF"/>
    <w:rsid w:val="009556F0"/>
    <w:rsid w:val="00967141"/>
    <w:rsid w:val="009672F8"/>
    <w:rsid w:val="00967F12"/>
    <w:rsid w:val="00970D9A"/>
    <w:rsid w:val="00973C56"/>
    <w:rsid w:val="009757E3"/>
    <w:rsid w:val="0098038A"/>
    <w:rsid w:val="00982DE2"/>
    <w:rsid w:val="009924D4"/>
    <w:rsid w:val="0099478F"/>
    <w:rsid w:val="00994FE3"/>
    <w:rsid w:val="009A79FA"/>
    <w:rsid w:val="009B37CE"/>
    <w:rsid w:val="009B4502"/>
    <w:rsid w:val="009B7C95"/>
    <w:rsid w:val="009C3218"/>
    <w:rsid w:val="009C41E8"/>
    <w:rsid w:val="009C6B2C"/>
    <w:rsid w:val="009C7895"/>
    <w:rsid w:val="009C79D4"/>
    <w:rsid w:val="009C7B06"/>
    <w:rsid w:val="009D03CD"/>
    <w:rsid w:val="009D3DA7"/>
    <w:rsid w:val="009D62AD"/>
    <w:rsid w:val="009E1D08"/>
    <w:rsid w:val="009E4B5E"/>
    <w:rsid w:val="009E4C00"/>
    <w:rsid w:val="009F0962"/>
    <w:rsid w:val="009F28DA"/>
    <w:rsid w:val="009F2B85"/>
    <w:rsid w:val="009F646E"/>
    <w:rsid w:val="009F6FAD"/>
    <w:rsid w:val="00A00A74"/>
    <w:rsid w:val="00A02768"/>
    <w:rsid w:val="00A05210"/>
    <w:rsid w:val="00A05448"/>
    <w:rsid w:val="00A069C1"/>
    <w:rsid w:val="00A11D41"/>
    <w:rsid w:val="00A11D87"/>
    <w:rsid w:val="00A15829"/>
    <w:rsid w:val="00A21A70"/>
    <w:rsid w:val="00A21FC5"/>
    <w:rsid w:val="00A230B0"/>
    <w:rsid w:val="00A23D30"/>
    <w:rsid w:val="00A23ED1"/>
    <w:rsid w:val="00A32393"/>
    <w:rsid w:val="00A33CAF"/>
    <w:rsid w:val="00A34AB2"/>
    <w:rsid w:val="00A359E6"/>
    <w:rsid w:val="00A4112B"/>
    <w:rsid w:val="00A4289C"/>
    <w:rsid w:val="00A43031"/>
    <w:rsid w:val="00A4364F"/>
    <w:rsid w:val="00A52445"/>
    <w:rsid w:val="00A56445"/>
    <w:rsid w:val="00A5677F"/>
    <w:rsid w:val="00A60AB6"/>
    <w:rsid w:val="00A6184D"/>
    <w:rsid w:val="00A62CED"/>
    <w:rsid w:val="00A62EB2"/>
    <w:rsid w:val="00A642E1"/>
    <w:rsid w:val="00A6432E"/>
    <w:rsid w:val="00A64442"/>
    <w:rsid w:val="00A6741D"/>
    <w:rsid w:val="00A75439"/>
    <w:rsid w:val="00A82257"/>
    <w:rsid w:val="00A83E45"/>
    <w:rsid w:val="00A8592B"/>
    <w:rsid w:val="00A86EA6"/>
    <w:rsid w:val="00A90902"/>
    <w:rsid w:val="00AA260A"/>
    <w:rsid w:val="00AA2ABE"/>
    <w:rsid w:val="00AA36CA"/>
    <w:rsid w:val="00AA3D3F"/>
    <w:rsid w:val="00AA43D1"/>
    <w:rsid w:val="00AA7CD8"/>
    <w:rsid w:val="00AB4748"/>
    <w:rsid w:val="00AB4D5A"/>
    <w:rsid w:val="00AB60D5"/>
    <w:rsid w:val="00AC1FF8"/>
    <w:rsid w:val="00AC6F09"/>
    <w:rsid w:val="00AD1F32"/>
    <w:rsid w:val="00AD7D19"/>
    <w:rsid w:val="00AE0E04"/>
    <w:rsid w:val="00AE0F97"/>
    <w:rsid w:val="00AE4655"/>
    <w:rsid w:val="00AE5353"/>
    <w:rsid w:val="00AE7225"/>
    <w:rsid w:val="00AF335D"/>
    <w:rsid w:val="00AF379D"/>
    <w:rsid w:val="00AF5EE3"/>
    <w:rsid w:val="00AF7A06"/>
    <w:rsid w:val="00B0160E"/>
    <w:rsid w:val="00B016FD"/>
    <w:rsid w:val="00B02526"/>
    <w:rsid w:val="00B11016"/>
    <w:rsid w:val="00B126CF"/>
    <w:rsid w:val="00B16C71"/>
    <w:rsid w:val="00B306D3"/>
    <w:rsid w:val="00B32156"/>
    <w:rsid w:val="00B32235"/>
    <w:rsid w:val="00B3338F"/>
    <w:rsid w:val="00B333BF"/>
    <w:rsid w:val="00B3409C"/>
    <w:rsid w:val="00B34B12"/>
    <w:rsid w:val="00B34ED7"/>
    <w:rsid w:val="00B37D17"/>
    <w:rsid w:val="00B41229"/>
    <w:rsid w:val="00B41422"/>
    <w:rsid w:val="00B43EA0"/>
    <w:rsid w:val="00B44521"/>
    <w:rsid w:val="00B4692B"/>
    <w:rsid w:val="00B46E3C"/>
    <w:rsid w:val="00B519C6"/>
    <w:rsid w:val="00B5421C"/>
    <w:rsid w:val="00B70523"/>
    <w:rsid w:val="00B725F5"/>
    <w:rsid w:val="00B73133"/>
    <w:rsid w:val="00B73B58"/>
    <w:rsid w:val="00B74FB3"/>
    <w:rsid w:val="00B765C6"/>
    <w:rsid w:val="00B8254E"/>
    <w:rsid w:val="00B84B34"/>
    <w:rsid w:val="00B85434"/>
    <w:rsid w:val="00B86E0C"/>
    <w:rsid w:val="00B871B0"/>
    <w:rsid w:val="00B93195"/>
    <w:rsid w:val="00B94107"/>
    <w:rsid w:val="00BA0D53"/>
    <w:rsid w:val="00BA1A64"/>
    <w:rsid w:val="00BA3B62"/>
    <w:rsid w:val="00BA45D7"/>
    <w:rsid w:val="00BA601E"/>
    <w:rsid w:val="00BA78CF"/>
    <w:rsid w:val="00BB0C4C"/>
    <w:rsid w:val="00BB3BD3"/>
    <w:rsid w:val="00BB428A"/>
    <w:rsid w:val="00BB4406"/>
    <w:rsid w:val="00BB62A5"/>
    <w:rsid w:val="00BB66E7"/>
    <w:rsid w:val="00BB6C90"/>
    <w:rsid w:val="00BC0A38"/>
    <w:rsid w:val="00BC0C91"/>
    <w:rsid w:val="00BD0E72"/>
    <w:rsid w:val="00BD15B0"/>
    <w:rsid w:val="00BD3CDF"/>
    <w:rsid w:val="00BD4554"/>
    <w:rsid w:val="00BD636E"/>
    <w:rsid w:val="00BE1D26"/>
    <w:rsid w:val="00BF2A9D"/>
    <w:rsid w:val="00BF7C37"/>
    <w:rsid w:val="00C04E8D"/>
    <w:rsid w:val="00C058C7"/>
    <w:rsid w:val="00C064E4"/>
    <w:rsid w:val="00C06CA7"/>
    <w:rsid w:val="00C07218"/>
    <w:rsid w:val="00C074E4"/>
    <w:rsid w:val="00C134E9"/>
    <w:rsid w:val="00C13DA8"/>
    <w:rsid w:val="00C146D7"/>
    <w:rsid w:val="00C149F3"/>
    <w:rsid w:val="00C17CCC"/>
    <w:rsid w:val="00C20174"/>
    <w:rsid w:val="00C26CA7"/>
    <w:rsid w:val="00C3196C"/>
    <w:rsid w:val="00C35CB6"/>
    <w:rsid w:val="00C35ECA"/>
    <w:rsid w:val="00C37B05"/>
    <w:rsid w:val="00C528AB"/>
    <w:rsid w:val="00C56BCA"/>
    <w:rsid w:val="00C61238"/>
    <w:rsid w:val="00C6248D"/>
    <w:rsid w:val="00C624C9"/>
    <w:rsid w:val="00C626A1"/>
    <w:rsid w:val="00C629DE"/>
    <w:rsid w:val="00C668E5"/>
    <w:rsid w:val="00C66B4D"/>
    <w:rsid w:val="00C66EA4"/>
    <w:rsid w:val="00C7345E"/>
    <w:rsid w:val="00C73FCD"/>
    <w:rsid w:val="00C77CDC"/>
    <w:rsid w:val="00C8430C"/>
    <w:rsid w:val="00C863C5"/>
    <w:rsid w:val="00C93152"/>
    <w:rsid w:val="00C96C26"/>
    <w:rsid w:val="00CA1455"/>
    <w:rsid w:val="00CA189A"/>
    <w:rsid w:val="00CA31C2"/>
    <w:rsid w:val="00CA5437"/>
    <w:rsid w:val="00CB0CA5"/>
    <w:rsid w:val="00CB23AA"/>
    <w:rsid w:val="00CB6366"/>
    <w:rsid w:val="00CB65EE"/>
    <w:rsid w:val="00CC13A1"/>
    <w:rsid w:val="00CC3028"/>
    <w:rsid w:val="00CC50D5"/>
    <w:rsid w:val="00CD0A82"/>
    <w:rsid w:val="00CD2846"/>
    <w:rsid w:val="00CD7A46"/>
    <w:rsid w:val="00CE2438"/>
    <w:rsid w:val="00CE3D52"/>
    <w:rsid w:val="00CE47DB"/>
    <w:rsid w:val="00CE557A"/>
    <w:rsid w:val="00CE6E8E"/>
    <w:rsid w:val="00CE7DF4"/>
    <w:rsid w:val="00CF0FD8"/>
    <w:rsid w:val="00CF2A4C"/>
    <w:rsid w:val="00CF432F"/>
    <w:rsid w:val="00CF504A"/>
    <w:rsid w:val="00CF719F"/>
    <w:rsid w:val="00CF71C0"/>
    <w:rsid w:val="00CF7280"/>
    <w:rsid w:val="00D00C7A"/>
    <w:rsid w:val="00D013A8"/>
    <w:rsid w:val="00D02474"/>
    <w:rsid w:val="00D05637"/>
    <w:rsid w:val="00D06263"/>
    <w:rsid w:val="00D07B82"/>
    <w:rsid w:val="00D07F8C"/>
    <w:rsid w:val="00D1480B"/>
    <w:rsid w:val="00D1484D"/>
    <w:rsid w:val="00D15F22"/>
    <w:rsid w:val="00D21E74"/>
    <w:rsid w:val="00D236FC"/>
    <w:rsid w:val="00D2691D"/>
    <w:rsid w:val="00D324DD"/>
    <w:rsid w:val="00D36F59"/>
    <w:rsid w:val="00D376E0"/>
    <w:rsid w:val="00D464CC"/>
    <w:rsid w:val="00D51263"/>
    <w:rsid w:val="00D542EB"/>
    <w:rsid w:val="00D55940"/>
    <w:rsid w:val="00D56F9C"/>
    <w:rsid w:val="00D56F9D"/>
    <w:rsid w:val="00D601FD"/>
    <w:rsid w:val="00D63867"/>
    <w:rsid w:val="00D63D80"/>
    <w:rsid w:val="00D64F21"/>
    <w:rsid w:val="00D766F6"/>
    <w:rsid w:val="00D80B47"/>
    <w:rsid w:val="00D85E9C"/>
    <w:rsid w:val="00D916F8"/>
    <w:rsid w:val="00DA1A1C"/>
    <w:rsid w:val="00DA1C44"/>
    <w:rsid w:val="00DA2D96"/>
    <w:rsid w:val="00DB1F68"/>
    <w:rsid w:val="00DB297B"/>
    <w:rsid w:val="00DB3B1D"/>
    <w:rsid w:val="00DB72DE"/>
    <w:rsid w:val="00DC1C72"/>
    <w:rsid w:val="00DC1F8C"/>
    <w:rsid w:val="00DC4FF3"/>
    <w:rsid w:val="00DC7DCA"/>
    <w:rsid w:val="00DD08A5"/>
    <w:rsid w:val="00DD659D"/>
    <w:rsid w:val="00DD6E36"/>
    <w:rsid w:val="00DE11C0"/>
    <w:rsid w:val="00DE264D"/>
    <w:rsid w:val="00DE3893"/>
    <w:rsid w:val="00DE3AA1"/>
    <w:rsid w:val="00DF0976"/>
    <w:rsid w:val="00DF34D9"/>
    <w:rsid w:val="00DF5B2A"/>
    <w:rsid w:val="00E044C1"/>
    <w:rsid w:val="00E13913"/>
    <w:rsid w:val="00E2663D"/>
    <w:rsid w:val="00E27945"/>
    <w:rsid w:val="00E30A7B"/>
    <w:rsid w:val="00E312B1"/>
    <w:rsid w:val="00E33307"/>
    <w:rsid w:val="00E40FDC"/>
    <w:rsid w:val="00E454E5"/>
    <w:rsid w:val="00E467AB"/>
    <w:rsid w:val="00E505D4"/>
    <w:rsid w:val="00E51E38"/>
    <w:rsid w:val="00E52407"/>
    <w:rsid w:val="00E5474C"/>
    <w:rsid w:val="00E54BD3"/>
    <w:rsid w:val="00E55A15"/>
    <w:rsid w:val="00E55C98"/>
    <w:rsid w:val="00E60C42"/>
    <w:rsid w:val="00E61574"/>
    <w:rsid w:val="00E61652"/>
    <w:rsid w:val="00E649BA"/>
    <w:rsid w:val="00E7012E"/>
    <w:rsid w:val="00E7110F"/>
    <w:rsid w:val="00E734EF"/>
    <w:rsid w:val="00E7518D"/>
    <w:rsid w:val="00E755B4"/>
    <w:rsid w:val="00E7611C"/>
    <w:rsid w:val="00E85A87"/>
    <w:rsid w:val="00E86E7D"/>
    <w:rsid w:val="00E86F98"/>
    <w:rsid w:val="00E92A1F"/>
    <w:rsid w:val="00E92AD0"/>
    <w:rsid w:val="00E943CE"/>
    <w:rsid w:val="00E94691"/>
    <w:rsid w:val="00EA09F8"/>
    <w:rsid w:val="00EA7FD3"/>
    <w:rsid w:val="00EB3A0D"/>
    <w:rsid w:val="00EB5A41"/>
    <w:rsid w:val="00EC43CC"/>
    <w:rsid w:val="00EC46A2"/>
    <w:rsid w:val="00EC61F8"/>
    <w:rsid w:val="00EC62EF"/>
    <w:rsid w:val="00EC7DA5"/>
    <w:rsid w:val="00ED1932"/>
    <w:rsid w:val="00ED1B6E"/>
    <w:rsid w:val="00ED2443"/>
    <w:rsid w:val="00ED7F86"/>
    <w:rsid w:val="00EE5CB2"/>
    <w:rsid w:val="00EE771E"/>
    <w:rsid w:val="00EF2864"/>
    <w:rsid w:val="00EF5CEF"/>
    <w:rsid w:val="00F14BF5"/>
    <w:rsid w:val="00F16D99"/>
    <w:rsid w:val="00F228FE"/>
    <w:rsid w:val="00F22C7D"/>
    <w:rsid w:val="00F25F60"/>
    <w:rsid w:val="00F26773"/>
    <w:rsid w:val="00F32AC8"/>
    <w:rsid w:val="00F34BAF"/>
    <w:rsid w:val="00F37B31"/>
    <w:rsid w:val="00F44CE8"/>
    <w:rsid w:val="00F44DDB"/>
    <w:rsid w:val="00F5123D"/>
    <w:rsid w:val="00F51B9F"/>
    <w:rsid w:val="00F533EB"/>
    <w:rsid w:val="00F568E1"/>
    <w:rsid w:val="00F63574"/>
    <w:rsid w:val="00F65D2C"/>
    <w:rsid w:val="00F67975"/>
    <w:rsid w:val="00F71434"/>
    <w:rsid w:val="00F8554C"/>
    <w:rsid w:val="00F93233"/>
    <w:rsid w:val="00F94846"/>
    <w:rsid w:val="00FA0AA5"/>
    <w:rsid w:val="00FA2F4D"/>
    <w:rsid w:val="00FA78E5"/>
    <w:rsid w:val="00FB52FC"/>
    <w:rsid w:val="00FB76ED"/>
    <w:rsid w:val="00FC5D7E"/>
    <w:rsid w:val="00FD1556"/>
    <w:rsid w:val="00FD2506"/>
    <w:rsid w:val="00FD35A9"/>
    <w:rsid w:val="00FD7767"/>
    <w:rsid w:val="00FD77F9"/>
    <w:rsid w:val="00FF1090"/>
    <w:rsid w:val="00FF14C4"/>
    <w:rsid w:val="00FF16BD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C7FE"/>
  <w15:chartTrackingRefBased/>
  <w15:docId w15:val="{461B41CA-C2EC-4BB3-94F6-4211C8A5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196C"/>
  </w:style>
  <w:style w:type="character" w:customStyle="1" w:styleId="eop">
    <w:name w:val="eop"/>
    <w:basedOn w:val="DefaultParagraphFont"/>
    <w:rsid w:val="00C3196C"/>
  </w:style>
  <w:style w:type="character" w:customStyle="1" w:styleId="scxw17142915">
    <w:name w:val="scxw17142915"/>
    <w:basedOn w:val="DefaultParagraphFont"/>
    <w:rsid w:val="00C3196C"/>
  </w:style>
  <w:style w:type="paragraph" w:styleId="ListParagraph">
    <w:name w:val="List Paragraph"/>
    <w:basedOn w:val="Normal"/>
    <w:uiPriority w:val="34"/>
    <w:qFormat/>
    <w:rsid w:val="00501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2FD7-0EE3-46A5-945C-33A99663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Purnell</dc:creator>
  <cp:keywords/>
  <dc:description/>
  <cp:lastModifiedBy>Nicki Purnell</cp:lastModifiedBy>
  <cp:revision>761</cp:revision>
  <dcterms:created xsi:type="dcterms:W3CDTF">2023-01-20T22:26:00Z</dcterms:created>
  <dcterms:modified xsi:type="dcterms:W3CDTF">2023-05-01T15:37:00Z</dcterms:modified>
</cp:coreProperties>
</file>