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DAFB" w14:textId="77777777" w:rsidR="00CB52F9" w:rsidRPr="00933068" w:rsidRDefault="00F054C7" w:rsidP="00CB52F9">
      <w:pPr>
        <w:jc w:val="center"/>
        <w:rPr>
          <w:rFonts w:ascii="Garamond" w:hAnsi="Garamond"/>
          <w:b/>
          <w:sz w:val="24"/>
          <w:szCs w:val="24"/>
        </w:rPr>
      </w:pPr>
      <w:r w:rsidRPr="00F81261">
        <w:rPr>
          <w:rFonts w:ascii="Garamond" w:hAnsi="Garamond"/>
          <w:b/>
        </w:rPr>
        <w:t xml:space="preserve">  </w:t>
      </w:r>
      <w:r w:rsidR="00CB52F9" w:rsidRPr="00F81261">
        <w:rPr>
          <w:rFonts w:ascii="Garamond" w:hAnsi="Garamond"/>
          <w:b/>
        </w:rPr>
        <w:t xml:space="preserve">  </w:t>
      </w:r>
      <w:r w:rsidR="00CB52F9" w:rsidRPr="00933068">
        <w:rPr>
          <w:rFonts w:ascii="Garamond" w:hAnsi="Garamond"/>
          <w:b/>
          <w:sz w:val="24"/>
          <w:szCs w:val="24"/>
        </w:rPr>
        <w:t>Western Washington University</w:t>
      </w:r>
    </w:p>
    <w:p w14:paraId="77DC7911" w14:textId="77777777" w:rsidR="00CB52F9" w:rsidRPr="00933068" w:rsidRDefault="00CB52F9" w:rsidP="00CB52F9">
      <w:pPr>
        <w:jc w:val="center"/>
        <w:rPr>
          <w:rFonts w:ascii="Garamond" w:hAnsi="Garamond"/>
          <w:b/>
          <w:sz w:val="24"/>
          <w:szCs w:val="24"/>
        </w:rPr>
      </w:pPr>
      <w:r w:rsidRPr="00933068">
        <w:rPr>
          <w:rFonts w:ascii="Garamond" w:hAnsi="Garamond"/>
          <w:b/>
          <w:sz w:val="24"/>
          <w:szCs w:val="24"/>
        </w:rPr>
        <w:t xml:space="preserve">Services and Activities Fee Committee </w:t>
      </w:r>
      <w:r w:rsidRPr="00933068">
        <w:rPr>
          <w:rFonts w:ascii="Garamond" w:hAnsi="Garamond"/>
          <w:b/>
          <w:sz w:val="24"/>
          <w:szCs w:val="24"/>
        </w:rPr>
        <w:br/>
        <w:t>Meeting Minutes</w:t>
      </w:r>
    </w:p>
    <w:p w14:paraId="601D6F9E" w14:textId="4E27F6C7" w:rsidR="00CB52F9" w:rsidRPr="00933068" w:rsidRDefault="000D3F86" w:rsidP="00CB52F9">
      <w:pPr>
        <w:jc w:val="center"/>
        <w:rPr>
          <w:rFonts w:ascii="Garamond" w:hAnsi="Garamond"/>
          <w:b/>
          <w:sz w:val="24"/>
          <w:szCs w:val="24"/>
        </w:rPr>
      </w:pPr>
      <w:r w:rsidRPr="00933068">
        <w:rPr>
          <w:rFonts w:ascii="Garamond" w:hAnsi="Garamond"/>
          <w:b/>
          <w:sz w:val="24"/>
          <w:szCs w:val="24"/>
        </w:rPr>
        <w:t>Thursday</w:t>
      </w:r>
      <w:r w:rsidR="008C77A1" w:rsidRPr="00933068">
        <w:rPr>
          <w:rFonts w:ascii="Garamond" w:hAnsi="Garamond"/>
          <w:b/>
          <w:sz w:val="24"/>
          <w:szCs w:val="24"/>
        </w:rPr>
        <w:t xml:space="preserve">, </w:t>
      </w:r>
      <w:r w:rsidR="000725AA" w:rsidRPr="00933068">
        <w:rPr>
          <w:rFonts w:ascii="Garamond" w:hAnsi="Garamond"/>
          <w:b/>
          <w:sz w:val="24"/>
          <w:szCs w:val="24"/>
        </w:rPr>
        <w:t>February 17</w:t>
      </w:r>
      <w:r w:rsidR="00CB52F9" w:rsidRPr="00933068">
        <w:rPr>
          <w:rFonts w:ascii="Garamond" w:hAnsi="Garamond"/>
          <w:b/>
          <w:sz w:val="24"/>
          <w:szCs w:val="24"/>
        </w:rPr>
        <w:t>, 202</w:t>
      </w:r>
      <w:r w:rsidR="008C77A1" w:rsidRPr="00933068">
        <w:rPr>
          <w:rFonts w:ascii="Garamond" w:hAnsi="Garamond"/>
          <w:b/>
          <w:sz w:val="24"/>
          <w:szCs w:val="24"/>
        </w:rPr>
        <w:t>2</w:t>
      </w:r>
      <w:r w:rsidR="00CB52F9" w:rsidRPr="00933068">
        <w:rPr>
          <w:rFonts w:ascii="Garamond" w:hAnsi="Garamond"/>
          <w:b/>
          <w:sz w:val="24"/>
          <w:szCs w:val="24"/>
        </w:rPr>
        <w:t xml:space="preserve">; </w:t>
      </w:r>
      <w:r w:rsidR="008C77A1" w:rsidRPr="00933068">
        <w:rPr>
          <w:rFonts w:ascii="Garamond" w:hAnsi="Garamond"/>
          <w:b/>
          <w:sz w:val="24"/>
          <w:szCs w:val="24"/>
        </w:rPr>
        <w:t>1</w:t>
      </w:r>
      <w:r w:rsidR="00FE3BFB" w:rsidRPr="00933068">
        <w:rPr>
          <w:rFonts w:ascii="Garamond" w:hAnsi="Garamond"/>
          <w:b/>
          <w:sz w:val="24"/>
          <w:szCs w:val="24"/>
        </w:rPr>
        <w:t>:00-</w:t>
      </w:r>
      <w:r w:rsidR="008C77A1" w:rsidRPr="00933068">
        <w:rPr>
          <w:rFonts w:ascii="Garamond" w:hAnsi="Garamond"/>
          <w:b/>
          <w:sz w:val="24"/>
          <w:szCs w:val="24"/>
        </w:rPr>
        <w:t>2</w:t>
      </w:r>
      <w:r w:rsidR="003C2ACA" w:rsidRPr="00933068">
        <w:rPr>
          <w:rFonts w:ascii="Garamond" w:hAnsi="Garamond"/>
          <w:b/>
          <w:sz w:val="24"/>
          <w:szCs w:val="24"/>
        </w:rPr>
        <w:t>:</w:t>
      </w:r>
      <w:r w:rsidR="00FE3BFB" w:rsidRPr="00933068">
        <w:rPr>
          <w:rFonts w:ascii="Garamond" w:hAnsi="Garamond"/>
          <w:b/>
          <w:sz w:val="24"/>
          <w:szCs w:val="24"/>
        </w:rPr>
        <w:t>00 pm</w:t>
      </w:r>
    </w:p>
    <w:p w14:paraId="644FF6B5" w14:textId="7EA57FBF" w:rsidR="00CB52F9" w:rsidRPr="00933068" w:rsidRDefault="008C77A1" w:rsidP="00CB52F9">
      <w:pPr>
        <w:jc w:val="center"/>
        <w:rPr>
          <w:rFonts w:ascii="Garamond" w:hAnsi="Garamond"/>
          <w:b/>
          <w:sz w:val="24"/>
          <w:szCs w:val="24"/>
        </w:rPr>
      </w:pPr>
      <w:r w:rsidRPr="00933068">
        <w:rPr>
          <w:rFonts w:ascii="Garamond" w:hAnsi="Garamond"/>
          <w:b/>
          <w:sz w:val="24"/>
          <w:szCs w:val="24"/>
        </w:rPr>
        <w:t xml:space="preserve">Microsoft </w:t>
      </w:r>
      <w:r w:rsidR="00CB52F9" w:rsidRPr="00933068">
        <w:rPr>
          <w:rFonts w:ascii="Garamond" w:hAnsi="Garamond"/>
          <w:b/>
          <w:sz w:val="24"/>
          <w:szCs w:val="24"/>
        </w:rPr>
        <w:t xml:space="preserve">Teams </w:t>
      </w:r>
    </w:p>
    <w:p w14:paraId="6AB876B0" w14:textId="77777777" w:rsidR="00CB52F9" w:rsidRPr="00F81261" w:rsidRDefault="00CB52F9" w:rsidP="00CB52F9">
      <w:pPr>
        <w:rPr>
          <w:rFonts w:ascii="Garamond" w:hAnsi="Garamond"/>
        </w:rPr>
      </w:pPr>
    </w:p>
    <w:p w14:paraId="4FCA33D8" w14:textId="77777777" w:rsidR="00CB52F9" w:rsidRPr="00F81261" w:rsidRDefault="00CB52F9" w:rsidP="00CB52F9">
      <w:pPr>
        <w:rPr>
          <w:rFonts w:ascii="Garamond" w:hAnsi="Garamond"/>
          <w:b/>
        </w:rPr>
      </w:pPr>
    </w:p>
    <w:p w14:paraId="29CF1BED" w14:textId="3478541A" w:rsidR="00CB52F9" w:rsidRPr="00F81261" w:rsidRDefault="00CB52F9" w:rsidP="00CB52F9">
      <w:pPr>
        <w:rPr>
          <w:rFonts w:ascii="Garamond" w:hAnsi="Garamond"/>
        </w:rPr>
      </w:pPr>
      <w:r w:rsidRPr="00F81261">
        <w:rPr>
          <w:rFonts w:ascii="Garamond" w:hAnsi="Garamond"/>
          <w:b/>
          <w:sz w:val="24"/>
          <w:szCs w:val="24"/>
        </w:rPr>
        <w:t>Present</w:t>
      </w:r>
      <w:r w:rsidRPr="00F81261">
        <w:rPr>
          <w:rFonts w:ascii="Garamond" w:hAnsi="Garamond"/>
          <w:b/>
        </w:rPr>
        <w:t>:</w:t>
      </w:r>
      <w:r w:rsidRPr="00F81261">
        <w:rPr>
          <w:rFonts w:ascii="Garamond" w:hAnsi="Garamond"/>
        </w:rPr>
        <w:t xml:space="preserve"> </w:t>
      </w:r>
      <w:r w:rsidR="0014703F" w:rsidRPr="00F81261">
        <w:rPr>
          <w:rFonts w:ascii="Garamond" w:hAnsi="Garamond"/>
        </w:rPr>
        <w:t xml:space="preserve">Michael Sledge, </w:t>
      </w:r>
      <w:r w:rsidRPr="00F81261">
        <w:rPr>
          <w:rFonts w:ascii="Garamond" w:hAnsi="Garamond"/>
        </w:rPr>
        <w:t xml:space="preserve">Debbie Curry (recorder), </w:t>
      </w:r>
      <w:r w:rsidR="00AE3D3E" w:rsidRPr="00F81261">
        <w:rPr>
          <w:rFonts w:ascii="Garamond" w:hAnsi="Garamond"/>
        </w:rPr>
        <w:t xml:space="preserve">Linda Beckman, </w:t>
      </w:r>
      <w:r w:rsidR="00FF70EA" w:rsidRPr="00F81261">
        <w:rPr>
          <w:rFonts w:ascii="Garamond" w:hAnsi="Garamond"/>
        </w:rPr>
        <w:t xml:space="preserve">Eric Alexander, </w:t>
      </w:r>
      <w:r w:rsidR="004916B6" w:rsidRPr="00F81261">
        <w:rPr>
          <w:rFonts w:ascii="Garamond" w:hAnsi="Garamond"/>
        </w:rPr>
        <w:t xml:space="preserve">Raquel Vigil, </w:t>
      </w:r>
      <w:r w:rsidR="00E5527E" w:rsidRPr="00F81261">
        <w:rPr>
          <w:rFonts w:ascii="Garamond" w:hAnsi="Garamond"/>
        </w:rPr>
        <w:t xml:space="preserve">Glory Busic, </w:t>
      </w:r>
      <w:r w:rsidR="001A66AC" w:rsidRPr="00F81261">
        <w:rPr>
          <w:rFonts w:ascii="Garamond" w:hAnsi="Garamond"/>
        </w:rPr>
        <w:t>Noemi Bueno</w:t>
      </w:r>
      <w:r w:rsidR="00AB5EF8" w:rsidRPr="00F81261">
        <w:rPr>
          <w:rFonts w:ascii="Garamond" w:hAnsi="Garamond"/>
        </w:rPr>
        <w:t xml:space="preserve">, </w:t>
      </w:r>
      <w:r w:rsidRPr="00F81261">
        <w:rPr>
          <w:rFonts w:ascii="Garamond" w:hAnsi="Garamond"/>
        </w:rPr>
        <w:t xml:space="preserve">Steve Card, </w:t>
      </w:r>
      <w:r w:rsidR="00802A8D" w:rsidRPr="00F81261">
        <w:rPr>
          <w:rFonts w:ascii="Garamond" w:hAnsi="Garamond"/>
        </w:rPr>
        <w:t>Mac Franks</w:t>
      </w:r>
      <w:r w:rsidRPr="00F81261">
        <w:rPr>
          <w:rFonts w:ascii="Garamond" w:hAnsi="Garamond"/>
        </w:rPr>
        <w:t>, Adam Leonard</w:t>
      </w:r>
      <w:r w:rsidR="001A66AC" w:rsidRPr="00F81261">
        <w:rPr>
          <w:rFonts w:ascii="Garamond" w:hAnsi="Garamond"/>
        </w:rPr>
        <w:t xml:space="preserve">, </w:t>
      </w:r>
      <w:r w:rsidRPr="00F81261">
        <w:rPr>
          <w:rFonts w:ascii="Garamond" w:hAnsi="Garamond"/>
        </w:rPr>
        <w:t xml:space="preserve">Caitlin Summers, </w:t>
      </w:r>
      <w:r w:rsidR="003C2071" w:rsidRPr="00F81261">
        <w:rPr>
          <w:rFonts w:ascii="Garamond" w:hAnsi="Garamond"/>
        </w:rPr>
        <w:t xml:space="preserve">Cody Fowler, Lucy Caples, </w:t>
      </w:r>
      <w:r w:rsidRPr="00F81261">
        <w:rPr>
          <w:rFonts w:ascii="Garamond" w:hAnsi="Garamond"/>
        </w:rPr>
        <w:t xml:space="preserve">Travis Cram, </w:t>
      </w:r>
      <w:r w:rsidR="003C2071" w:rsidRPr="00F81261">
        <w:rPr>
          <w:rFonts w:ascii="Garamond" w:hAnsi="Garamond"/>
        </w:rPr>
        <w:t xml:space="preserve">Rebecca McLean, </w:t>
      </w:r>
      <w:r w:rsidR="00FF70EA" w:rsidRPr="00F81261">
        <w:rPr>
          <w:rFonts w:ascii="Garamond" w:hAnsi="Garamond"/>
        </w:rPr>
        <w:t xml:space="preserve">Ichi Kwon, </w:t>
      </w:r>
      <w:r w:rsidR="00940978" w:rsidRPr="00F81261">
        <w:rPr>
          <w:rFonts w:ascii="Garamond" w:hAnsi="Garamond"/>
        </w:rPr>
        <w:t>Mary Piekarczyk, Quin Wilder</w:t>
      </w:r>
    </w:p>
    <w:p w14:paraId="079A9631" w14:textId="073F28D7" w:rsidR="00CB52F9" w:rsidRPr="00F81261" w:rsidRDefault="00FF70EA" w:rsidP="00FF70EA">
      <w:pPr>
        <w:tabs>
          <w:tab w:val="center" w:pos="4680"/>
        </w:tabs>
        <w:rPr>
          <w:rFonts w:ascii="Garamond" w:hAnsi="Garamond"/>
        </w:rPr>
      </w:pPr>
      <w:r w:rsidRPr="00F81261">
        <w:rPr>
          <w:rFonts w:ascii="Garamond" w:hAnsi="Garamond"/>
          <w:b/>
          <w:sz w:val="24"/>
          <w:szCs w:val="24"/>
        </w:rPr>
        <w:t>Absent</w:t>
      </w:r>
      <w:r w:rsidR="00CB52F9" w:rsidRPr="00F81261">
        <w:rPr>
          <w:rFonts w:ascii="Garamond" w:hAnsi="Garamond"/>
          <w:b/>
        </w:rPr>
        <w:t xml:space="preserve">: </w:t>
      </w:r>
      <w:r w:rsidR="00751A6D" w:rsidRPr="00F81261">
        <w:rPr>
          <w:rFonts w:ascii="Garamond" w:hAnsi="Garamond"/>
        </w:rPr>
        <w:t>Jack Herring</w:t>
      </w:r>
    </w:p>
    <w:p w14:paraId="508097F6" w14:textId="72916F17" w:rsidR="00CB52F9" w:rsidRPr="00F81261" w:rsidRDefault="00CB52F9" w:rsidP="00CB52F9">
      <w:pPr>
        <w:rPr>
          <w:rFonts w:ascii="Garamond" w:hAnsi="Garamond"/>
          <w:b/>
        </w:rPr>
      </w:pPr>
      <w:r w:rsidRPr="00F81261">
        <w:rPr>
          <w:rFonts w:ascii="Garamond" w:hAnsi="Garamond"/>
          <w:b/>
          <w:sz w:val="24"/>
          <w:szCs w:val="24"/>
        </w:rPr>
        <w:t>Guest</w:t>
      </w:r>
      <w:r w:rsidR="00B87F54" w:rsidRPr="00F81261">
        <w:rPr>
          <w:rFonts w:ascii="Garamond" w:hAnsi="Garamond"/>
          <w:b/>
          <w:sz w:val="24"/>
          <w:szCs w:val="24"/>
        </w:rPr>
        <w:t>s</w:t>
      </w:r>
      <w:r w:rsidRPr="00F81261">
        <w:rPr>
          <w:rFonts w:ascii="Garamond" w:hAnsi="Garamond"/>
          <w:b/>
        </w:rPr>
        <w:t xml:space="preserve">: </w:t>
      </w:r>
      <w:r w:rsidR="00D60757" w:rsidRPr="00F81261">
        <w:rPr>
          <w:rFonts w:ascii="Garamond" w:hAnsi="Garamond"/>
          <w:bCs/>
        </w:rPr>
        <w:t>Megan McGinnis</w:t>
      </w:r>
      <w:r w:rsidR="00FE1122" w:rsidRPr="00F81261">
        <w:rPr>
          <w:rFonts w:ascii="Garamond" w:hAnsi="Garamond"/>
          <w:bCs/>
        </w:rPr>
        <w:t xml:space="preserve"> (DRAC)</w:t>
      </w:r>
      <w:r w:rsidR="00D60757" w:rsidRPr="00F81261">
        <w:rPr>
          <w:rFonts w:ascii="Garamond" w:hAnsi="Garamond"/>
          <w:bCs/>
        </w:rPr>
        <w:t xml:space="preserve">, </w:t>
      </w:r>
      <w:r w:rsidR="00F154F2" w:rsidRPr="00F81261">
        <w:rPr>
          <w:rFonts w:ascii="Garamond" w:hAnsi="Garamond"/>
          <w:bCs/>
        </w:rPr>
        <w:t>Susanna Schronen (VU Operations)</w:t>
      </w:r>
    </w:p>
    <w:p w14:paraId="7052A11D" w14:textId="471F9DB8" w:rsidR="00CB52F9" w:rsidRPr="00F81261" w:rsidRDefault="00CB52F9" w:rsidP="00CB52F9">
      <w:pPr>
        <w:rPr>
          <w:rFonts w:ascii="Garamond" w:hAnsi="Garamond"/>
          <w:b/>
        </w:rPr>
      </w:pPr>
    </w:p>
    <w:p w14:paraId="4C207AA8" w14:textId="4845FBC1" w:rsidR="001743E4" w:rsidRPr="00F81261" w:rsidRDefault="001743E4" w:rsidP="001743E4">
      <w:pPr>
        <w:rPr>
          <w:rFonts w:ascii="Garamond" w:hAnsi="Garamond"/>
        </w:rPr>
      </w:pPr>
      <w:r w:rsidRPr="00F81261">
        <w:rPr>
          <w:rFonts w:ascii="Garamond" w:hAnsi="Garamond"/>
          <w:b/>
          <w:sz w:val="24"/>
          <w:szCs w:val="24"/>
        </w:rPr>
        <w:t>Agenda Items</w:t>
      </w:r>
      <w:r w:rsidRPr="00F81261">
        <w:rPr>
          <w:rFonts w:ascii="Garamond" w:hAnsi="Garamond"/>
          <w:b/>
        </w:rPr>
        <w:t xml:space="preserve">: </w:t>
      </w:r>
      <w:r w:rsidRPr="00F81261">
        <w:rPr>
          <w:rFonts w:ascii="Garamond" w:hAnsi="Garamond"/>
        </w:rPr>
        <w:t xml:space="preserve">1) </w:t>
      </w:r>
      <w:r w:rsidR="00274C4E" w:rsidRPr="00F81261">
        <w:rPr>
          <w:rFonts w:ascii="Garamond" w:hAnsi="Garamond"/>
        </w:rPr>
        <w:t>Approval of 2/</w:t>
      </w:r>
      <w:r w:rsidR="002928CC" w:rsidRPr="00F81261">
        <w:rPr>
          <w:rFonts w:ascii="Garamond" w:hAnsi="Garamond"/>
        </w:rPr>
        <w:t>10</w:t>
      </w:r>
      <w:r w:rsidR="00274C4E" w:rsidRPr="00F81261">
        <w:rPr>
          <w:rFonts w:ascii="Garamond" w:hAnsi="Garamond"/>
        </w:rPr>
        <w:t>/2022 Minutes</w:t>
      </w:r>
      <w:r w:rsidRPr="00F81261">
        <w:rPr>
          <w:rFonts w:ascii="Garamond" w:hAnsi="Garamond"/>
        </w:rPr>
        <w:t xml:space="preserve">, 2) </w:t>
      </w:r>
      <w:r w:rsidR="00274C4E" w:rsidRPr="00F81261">
        <w:rPr>
          <w:rFonts w:ascii="Garamond" w:hAnsi="Garamond"/>
        </w:rPr>
        <w:t>Electing Chairperson Reminder</w:t>
      </w:r>
      <w:r w:rsidR="00F520A6" w:rsidRPr="00F81261">
        <w:rPr>
          <w:rFonts w:ascii="Garamond" w:hAnsi="Garamond"/>
        </w:rPr>
        <w:t xml:space="preserve">, </w:t>
      </w:r>
      <w:r w:rsidRPr="00F81261">
        <w:rPr>
          <w:rFonts w:ascii="Garamond" w:hAnsi="Garamond"/>
        </w:rPr>
        <w:t xml:space="preserve">3) </w:t>
      </w:r>
      <w:r w:rsidR="00274C4E" w:rsidRPr="00F81261">
        <w:rPr>
          <w:rFonts w:ascii="Garamond" w:hAnsi="Garamond"/>
        </w:rPr>
        <w:t>Fee Overview</w:t>
      </w:r>
      <w:r w:rsidRPr="00F81261">
        <w:rPr>
          <w:rFonts w:ascii="Garamond" w:hAnsi="Garamond"/>
        </w:rPr>
        <w:t xml:space="preserve">, </w:t>
      </w:r>
      <w:r w:rsidR="00C034C4" w:rsidRPr="00F81261">
        <w:rPr>
          <w:rFonts w:ascii="Garamond" w:hAnsi="Garamond"/>
        </w:rPr>
        <w:br/>
      </w:r>
      <w:r w:rsidRPr="00F81261">
        <w:rPr>
          <w:rFonts w:ascii="Garamond" w:hAnsi="Garamond"/>
        </w:rPr>
        <w:t xml:space="preserve">4) </w:t>
      </w:r>
      <w:r w:rsidR="0062571C" w:rsidRPr="00F81261">
        <w:rPr>
          <w:rFonts w:ascii="Garamond" w:hAnsi="Garamond"/>
        </w:rPr>
        <w:t xml:space="preserve">Last Year’s Worksheet Overview </w:t>
      </w:r>
    </w:p>
    <w:p w14:paraId="22F27FE0" w14:textId="77777777" w:rsidR="001743E4" w:rsidRPr="00F81261" w:rsidRDefault="001743E4" w:rsidP="00CB52F9">
      <w:pPr>
        <w:rPr>
          <w:rFonts w:ascii="Garamond" w:hAnsi="Garamond"/>
          <w:b/>
        </w:rPr>
      </w:pPr>
    </w:p>
    <w:p w14:paraId="2CFBD331" w14:textId="4C9CDBE4" w:rsidR="00CB52F9" w:rsidRPr="00F81261" w:rsidRDefault="00DB680E" w:rsidP="00CB52F9">
      <w:pPr>
        <w:rPr>
          <w:rFonts w:ascii="Garamond" w:hAnsi="Garamond"/>
        </w:rPr>
      </w:pPr>
      <w:r w:rsidRPr="00F81261">
        <w:rPr>
          <w:rFonts w:ascii="Garamond" w:hAnsi="Garamond"/>
        </w:rPr>
        <w:t xml:space="preserve">Michael Sledge </w:t>
      </w:r>
      <w:r w:rsidR="00CB52F9" w:rsidRPr="00F81261">
        <w:rPr>
          <w:rFonts w:ascii="Garamond" w:hAnsi="Garamond"/>
        </w:rPr>
        <w:t xml:space="preserve">called the meeting to order at </w:t>
      </w:r>
      <w:r w:rsidR="008774A6" w:rsidRPr="00F81261">
        <w:rPr>
          <w:rFonts w:ascii="Garamond" w:hAnsi="Garamond"/>
        </w:rPr>
        <w:t>1:0</w:t>
      </w:r>
      <w:r w:rsidR="006D51CD" w:rsidRPr="00F81261">
        <w:rPr>
          <w:rFonts w:ascii="Garamond" w:hAnsi="Garamond"/>
        </w:rPr>
        <w:t>3</w:t>
      </w:r>
      <w:r w:rsidR="00C034C4" w:rsidRPr="00F81261">
        <w:rPr>
          <w:rFonts w:ascii="Garamond" w:hAnsi="Garamond"/>
        </w:rPr>
        <w:t xml:space="preserve"> </w:t>
      </w:r>
      <w:r w:rsidR="008774A6" w:rsidRPr="00F81261">
        <w:rPr>
          <w:rFonts w:ascii="Garamond" w:hAnsi="Garamond"/>
        </w:rPr>
        <w:t>pm</w:t>
      </w:r>
      <w:r w:rsidR="00B612B5" w:rsidRPr="00F81261">
        <w:rPr>
          <w:rFonts w:ascii="Garamond" w:hAnsi="Garamond"/>
        </w:rPr>
        <w:t>.</w:t>
      </w:r>
    </w:p>
    <w:p w14:paraId="7358D5A1" w14:textId="77777777" w:rsidR="008E38C2" w:rsidRPr="00F81261" w:rsidRDefault="008E38C2" w:rsidP="00CB52F9">
      <w:pPr>
        <w:rPr>
          <w:rFonts w:ascii="Garamond" w:hAnsi="Garamond"/>
        </w:rPr>
      </w:pPr>
    </w:p>
    <w:p w14:paraId="1CDA178A" w14:textId="5722DB9A" w:rsidR="00CB52F9" w:rsidRPr="00F81261" w:rsidRDefault="004943D2" w:rsidP="00CB52F9">
      <w:pPr>
        <w:rPr>
          <w:rFonts w:ascii="Garamond" w:hAnsi="Garamond"/>
          <w:b/>
          <w:sz w:val="24"/>
          <w:szCs w:val="24"/>
        </w:rPr>
      </w:pPr>
      <w:r w:rsidRPr="00F81261">
        <w:rPr>
          <w:rFonts w:ascii="Garamond" w:hAnsi="Garamond"/>
          <w:b/>
          <w:sz w:val="24"/>
          <w:szCs w:val="24"/>
        </w:rPr>
        <w:t>Approval of 2/</w:t>
      </w:r>
      <w:r w:rsidR="000725AA" w:rsidRPr="00F81261">
        <w:rPr>
          <w:rFonts w:ascii="Garamond" w:hAnsi="Garamond"/>
          <w:b/>
          <w:sz w:val="24"/>
          <w:szCs w:val="24"/>
        </w:rPr>
        <w:t>10</w:t>
      </w:r>
      <w:r w:rsidRPr="00F81261">
        <w:rPr>
          <w:rFonts w:ascii="Garamond" w:hAnsi="Garamond"/>
          <w:b/>
          <w:sz w:val="24"/>
          <w:szCs w:val="24"/>
        </w:rPr>
        <w:t>/22 Meeting Minutes</w:t>
      </w:r>
      <w:r w:rsidR="00292643" w:rsidRPr="00F81261">
        <w:rPr>
          <w:rFonts w:ascii="Garamond" w:hAnsi="Garamond"/>
          <w:b/>
          <w:sz w:val="24"/>
          <w:szCs w:val="24"/>
        </w:rPr>
        <w:t>?</w:t>
      </w:r>
    </w:p>
    <w:p w14:paraId="3ADA10FB" w14:textId="5806BF67" w:rsidR="00696AF1" w:rsidRPr="00F81261" w:rsidRDefault="000A6B32" w:rsidP="00D27822">
      <w:pPr>
        <w:rPr>
          <w:rFonts w:ascii="Garamond" w:hAnsi="Garamond"/>
        </w:rPr>
      </w:pPr>
      <w:r w:rsidRPr="00F81261">
        <w:rPr>
          <w:rFonts w:ascii="Garamond" w:hAnsi="Garamond"/>
        </w:rPr>
        <w:t xml:space="preserve">Michael asked for a motion to approve the minutes: </w:t>
      </w:r>
      <w:r w:rsidR="00671251" w:rsidRPr="00F81261">
        <w:rPr>
          <w:rFonts w:ascii="Garamond" w:hAnsi="Garamond"/>
        </w:rPr>
        <w:t>Mac</w:t>
      </w:r>
      <w:r w:rsidRPr="00F81261">
        <w:rPr>
          <w:rFonts w:ascii="Garamond" w:hAnsi="Garamond"/>
        </w:rPr>
        <w:t xml:space="preserve"> moved to approve the minutes. </w:t>
      </w:r>
      <w:r w:rsidR="004C6EBB" w:rsidRPr="00F81261">
        <w:rPr>
          <w:rFonts w:ascii="Garamond" w:hAnsi="Garamond"/>
        </w:rPr>
        <w:t>Quin</w:t>
      </w:r>
      <w:r w:rsidR="004D35C1" w:rsidRPr="00F81261">
        <w:rPr>
          <w:rFonts w:ascii="Garamond" w:hAnsi="Garamond"/>
        </w:rPr>
        <w:t xml:space="preserve"> </w:t>
      </w:r>
      <w:r w:rsidRPr="00F81261">
        <w:rPr>
          <w:rFonts w:ascii="Garamond" w:hAnsi="Garamond"/>
        </w:rPr>
        <w:t xml:space="preserve">seconded that motion. By a show of hands there were </w:t>
      </w:r>
      <w:r w:rsidR="004C6EBB" w:rsidRPr="00F81261">
        <w:rPr>
          <w:rFonts w:ascii="Garamond" w:hAnsi="Garamond"/>
        </w:rPr>
        <w:t>six</w:t>
      </w:r>
      <w:r w:rsidRPr="00F81261">
        <w:rPr>
          <w:rFonts w:ascii="Garamond" w:hAnsi="Garamond"/>
        </w:rPr>
        <w:t xml:space="preserve"> votes to approve, 0 nays, and</w:t>
      </w:r>
      <w:r w:rsidR="004D35C1" w:rsidRPr="00F81261">
        <w:rPr>
          <w:rFonts w:ascii="Garamond" w:hAnsi="Garamond"/>
        </w:rPr>
        <w:t xml:space="preserve"> </w:t>
      </w:r>
      <w:r w:rsidR="00960872" w:rsidRPr="00F81261">
        <w:rPr>
          <w:rFonts w:ascii="Garamond" w:hAnsi="Garamond"/>
        </w:rPr>
        <w:t xml:space="preserve">0 </w:t>
      </w:r>
      <w:r w:rsidRPr="00F81261">
        <w:rPr>
          <w:rFonts w:ascii="Garamond" w:hAnsi="Garamond"/>
        </w:rPr>
        <w:t>abstain</w:t>
      </w:r>
      <w:r w:rsidR="006916B4" w:rsidRPr="00F81261">
        <w:rPr>
          <w:rFonts w:ascii="Garamond" w:hAnsi="Garamond"/>
        </w:rPr>
        <w:t xml:space="preserve">s. </w:t>
      </w:r>
      <w:r w:rsidRPr="00F81261">
        <w:rPr>
          <w:rFonts w:ascii="Garamond" w:hAnsi="Garamond"/>
        </w:rPr>
        <w:t xml:space="preserve">The meeting minutes for </w:t>
      </w:r>
      <w:r w:rsidR="004D35C1" w:rsidRPr="00F81261">
        <w:rPr>
          <w:rFonts w:ascii="Garamond" w:hAnsi="Garamond"/>
        </w:rPr>
        <w:t xml:space="preserve">February </w:t>
      </w:r>
      <w:r w:rsidR="00960872" w:rsidRPr="00F81261">
        <w:rPr>
          <w:rFonts w:ascii="Garamond" w:hAnsi="Garamond"/>
        </w:rPr>
        <w:t>10</w:t>
      </w:r>
      <w:r w:rsidRPr="00F81261">
        <w:rPr>
          <w:rFonts w:ascii="Garamond" w:hAnsi="Garamond"/>
        </w:rPr>
        <w:t>, 2022, were approved.</w:t>
      </w:r>
    </w:p>
    <w:p w14:paraId="1EA310E1" w14:textId="77777777" w:rsidR="00696AF1" w:rsidRPr="00F81261" w:rsidRDefault="00696AF1" w:rsidP="00D27822">
      <w:pPr>
        <w:rPr>
          <w:rFonts w:ascii="Garamond" w:hAnsi="Garamond"/>
          <w:i/>
          <w:iCs/>
        </w:rPr>
      </w:pPr>
    </w:p>
    <w:p w14:paraId="048B615A" w14:textId="17D6169A" w:rsidR="00B87308" w:rsidRPr="00933068" w:rsidRDefault="00696AF1" w:rsidP="00D27822">
      <w:pPr>
        <w:rPr>
          <w:rFonts w:ascii="Garamond" w:hAnsi="Garamond"/>
          <w:sz w:val="24"/>
          <w:szCs w:val="24"/>
        </w:rPr>
      </w:pPr>
      <w:r w:rsidRPr="00933068">
        <w:rPr>
          <w:rFonts w:ascii="Garamond" w:hAnsi="Garamond"/>
          <w:b/>
          <w:bCs/>
          <w:sz w:val="24"/>
          <w:szCs w:val="24"/>
        </w:rPr>
        <w:t xml:space="preserve">Electing a </w:t>
      </w:r>
      <w:r w:rsidR="00182B24" w:rsidRPr="00933068">
        <w:rPr>
          <w:rFonts w:ascii="Garamond" w:hAnsi="Garamond"/>
          <w:b/>
          <w:bCs/>
          <w:sz w:val="24"/>
          <w:szCs w:val="24"/>
        </w:rPr>
        <w:t>Chairperson</w:t>
      </w:r>
    </w:p>
    <w:p w14:paraId="344B9EDB" w14:textId="3C43C01B" w:rsidR="004F0F23" w:rsidRPr="00F81261" w:rsidRDefault="004F0F23" w:rsidP="00B87308">
      <w:pPr>
        <w:rPr>
          <w:rFonts w:ascii="Garamond" w:hAnsi="Garamond"/>
        </w:rPr>
      </w:pPr>
      <w:r w:rsidRPr="00F81261">
        <w:rPr>
          <w:rFonts w:ascii="Garamond" w:hAnsi="Garamond"/>
        </w:rPr>
        <w:t xml:space="preserve">Michael </w:t>
      </w:r>
      <w:r w:rsidR="003357A6" w:rsidRPr="00F81261">
        <w:rPr>
          <w:rFonts w:ascii="Garamond" w:hAnsi="Garamond"/>
        </w:rPr>
        <w:t>reminded</w:t>
      </w:r>
      <w:r w:rsidR="00831A9E" w:rsidRPr="00F81261">
        <w:rPr>
          <w:rFonts w:ascii="Garamond" w:hAnsi="Garamond"/>
        </w:rPr>
        <w:t xml:space="preserve"> </w:t>
      </w:r>
      <w:r w:rsidRPr="00F81261">
        <w:rPr>
          <w:rFonts w:ascii="Garamond" w:hAnsi="Garamond"/>
        </w:rPr>
        <w:t xml:space="preserve">the committee </w:t>
      </w:r>
      <w:r w:rsidR="004E1199" w:rsidRPr="00F81261">
        <w:rPr>
          <w:rFonts w:ascii="Garamond" w:hAnsi="Garamond"/>
        </w:rPr>
        <w:t xml:space="preserve">that </w:t>
      </w:r>
      <w:r w:rsidR="004E346F" w:rsidRPr="00F81261">
        <w:rPr>
          <w:rFonts w:ascii="Garamond" w:hAnsi="Garamond"/>
        </w:rPr>
        <w:t>the chairperson needs to be elect</w:t>
      </w:r>
      <w:r w:rsidR="009629FA" w:rsidRPr="00F81261">
        <w:rPr>
          <w:rFonts w:ascii="Garamond" w:hAnsi="Garamond"/>
        </w:rPr>
        <w:t xml:space="preserve">ed </w:t>
      </w:r>
      <w:r w:rsidR="00AD3608">
        <w:rPr>
          <w:rFonts w:ascii="Garamond" w:hAnsi="Garamond"/>
        </w:rPr>
        <w:t xml:space="preserve">at the next meeting </w:t>
      </w:r>
      <w:r w:rsidR="009629FA" w:rsidRPr="00F81261">
        <w:rPr>
          <w:rFonts w:ascii="Garamond" w:hAnsi="Garamond"/>
        </w:rPr>
        <w:t xml:space="preserve">among the voting representatives, and </w:t>
      </w:r>
      <w:r w:rsidR="00876387" w:rsidRPr="00F81261">
        <w:rPr>
          <w:rFonts w:ascii="Garamond" w:hAnsi="Garamond"/>
        </w:rPr>
        <w:t xml:space="preserve">asked students to express any interest to him directly or here </w:t>
      </w:r>
      <w:r w:rsidR="00767E8D" w:rsidRPr="00F81261">
        <w:rPr>
          <w:rFonts w:ascii="Garamond" w:hAnsi="Garamond"/>
        </w:rPr>
        <w:t>with</w:t>
      </w:r>
      <w:r w:rsidR="0077337B" w:rsidRPr="00F81261">
        <w:rPr>
          <w:rFonts w:ascii="Garamond" w:hAnsi="Garamond"/>
        </w:rPr>
        <w:t>in</w:t>
      </w:r>
      <w:r w:rsidR="00767E8D" w:rsidRPr="00F81261">
        <w:rPr>
          <w:rFonts w:ascii="Garamond" w:hAnsi="Garamond"/>
        </w:rPr>
        <w:t xml:space="preserve"> committee. </w:t>
      </w:r>
    </w:p>
    <w:p w14:paraId="0394EE58" w14:textId="03884A8A" w:rsidR="00A42FC1" w:rsidRPr="00F81261" w:rsidRDefault="00A42FC1" w:rsidP="00B87308">
      <w:pPr>
        <w:rPr>
          <w:rFonts w:ascii="Garamond" w:hAnsi="Garamond"/>
        </w:rPr>
      </w:pPr>
    </w:p>
    <w:p w14:paraId="3F9D4027" w14:textId="67632B71" w:rsidR="00523342" w:rsidRPr="00F81261" w:rsidRDefault="00A42FC1" w:rsidP="00B87308">
      <w:pPr>
        <w:rPr>
          <w:rFonts w:ascii="Garamond" w:hAnsi="Garamond"/>
        </w:rPr>
      </w:pPr>
      <w:r w:rsidRPr="00F81261">
        <w:rPr>
          <w:rFonts w:ascii="Garamond" w:hAnsi="Garamond"/>
        </w:rPr>
        <w:t xml:space="preserve">Glory expressed she didn’t </w:t>
      </w:r>
      <w:r w:rsidR="00CC2554" w:rsidRPr="00F81261">
        <w:rPr>
          <w:rFonts w:ascii="Garamond" w:hAnsi="Garamond"/>
        </w:rPr>
        <w:t xml:space="preserve">personally </w:t>
      </w:r>
      <w:r w:rsidRPr="00F81261">
        <w:rPr>
          <w:rFonts w:ascii="Garamond" w:hAnsi="Garamond"/>
        </w:rPr>
        <w:t xml:space="preserve">have capacity </w:t>
      </w:r>
      <w:r w:rsidR="00581F4E" w:rsidRPr="00F81261">
        <w:rPr>
          <w:rFonts w:ascii="Garamond" w:hAnsi="Garamond"/>
        </w:rPr>
        <w:t xml:space="preserve">for </w:t>
      </w:r>
      <w:r w:rsidR="00CC2554" w:rsidRPr="00F81261">
        <w:rPr>
          <w:rFonts w:ascii="Garamond" w:hAnsi="Garamond"/>
        </w:rPr>
        <w:t xml:space="preserve">filling </w:t>
      </w:r>
      <w:r w:rsidR="00581F4E" w:rsidRPr="00F81261">
        <w:rPr>
          <w:rFonts w:ascii="Garamond" w:hAnsi="Garamond"/>
        </w:rPr>
        <w:t xml:space="preserve">the </w:t>
      </w:r>
      <w:r w:rsidR="00523342" w:rsidRPr="00F81261">
        <w:rPr>
          <w:rFonts w:ascii="Garamond" w:hAnsi="Garamond"/>
        </w:rPr>
        <w:t>position but</w:t>
      </w:r>
      <w:r w:rsidRPr="00F81261">
        <w:rPr>
          <w:rFonts w:ascii="Garamond" w:hAnsi="Garamond"/>
        </w:rPr>
        <w:t xml:space="preserve"> believes it’s </w:t>
      </w:r>
      <w:r w:rsidR="00C15394" w:rsidRPr="00F81261">
        <w:rPr>
          <w:rFonts w:ascii="Garamond" w:hAnsi="Garamond"/>
        </w:rPr>
        <w:t xml:space="preserve">an important role and </w:t>
      </w:r>
      <w:r w:rsidRPr="00F81261">
        <w:rPr>
          <w:rFonts w:ascii="Garamond" w:hAnsi="Garamond"/>
        </w:rPr>
        <w:t>a great opportunity</w:t>
      </w:r>
      <w:r w:rsidR="00CC2554" w:rsidRPr="00F81261">
        <w:rPr>
          <w:rFonts w:ascii="Garamond" w:hAnsi="Garamond"/>
        </w:rPr>
        <w:t xml:space="preserve"> for someone to gain experience facilitating a meeting</w:t>
      </w:r>
      <w:r w:rsidR="00411659">
        <w:rPr>
          <w:rFonts w:ascii="Garamond" w:hAnsi="Garamond"/>
        </w:rPr>
        <w:t xml:space="preserve"> </w:t>
      </w:r>
      <w:r w:rsidR="001E7549" w:rsidRPr="00F81261">
        <w:rPr>
          <w:rFonts w:ascii="Garamond" w:hAnsi="Garamond"/>
        </w:rPr>
        <w:t xml:space="preserve">and encouraged anyone interested </w:t>
      </w:r>
      <w:r w:rsidR="00695646" w:rsidRPr="00F81261">
        <w:rPr>
          <w:rFonts w:ascii="Garamond" w:hAnsi="Garamond"/>
        </w:rPr>
        <w:t>to reach out to her for support</w:t>
      </w:r>
      <w:r w:rsidR="00A220A7" w:rsidRPr="00F81261">
        <w:rPr>
          <w:rFonts w:ascii="Garamond" w:hAnsi="Garamond"/>
        </w:rPr>
        <w:t xml:space="preserve"> if that was something they felt would be helpful</w:t>
      </w:r>
      <w:r w:rsidR="001E7549" w:rsidRPr="00F81261">
        <w:rPr>
          <w:rFonts w:ascii="Garamond" w:hAnsi="Garamond"/>
        </w:rPr>
        <w:t xml:space="preserve"> – she would be happ</w:t>
      </w:r>
      <w:r w:rsidR="00A37DEA" w:rsidRPr="00F81261">
        <w:rPr>
          <w:rFonts w:ascii="Garamond" w:hAnsi="Garamond"/>
        </w:rPr>
        <w:t>y to</w:t>
      </w:r>
      <w:r w:rsidR="00B462D7" w:rsidRPr="00F81261">
        <w:rPr>
          <w:rFonts w:ascii="Garamond" w:hAnsi="Garamond"/>
        </w:rPr>
        <w:t xml:space="preserve"> lend support to anyone wanting to learn the skill. </w:t>
      </w:r>
    </w:p>
    <w:p w14:paraId="03BE5419" w14:textId="77777777" w:rsidR="00523342" w:rsidRPr="00F81261" w:rsidRDefault="00523342" w:rsidP="00B87308">
      <w:pPr>
        <w:rPr>
          <w:rFonts w:ascii="Garamond" w:hAnsi="Garamond"/>
        </w:rPr>
      </w:pPr>
    </w:p>
    <w:p w14:paraId="1EA035D3" w14:textId="19355D10" w:rsidR="00A42FC1" w:rsidRPr="00F81261" w:rsidRDefault="00217010" w:rsidP="00B87308">
      <w:pPr>
        <w:rPr>
          <w:rFonts w:ascii="Garamond" w:hAnsi="Garamond"/>
        </w:rPr>
      </w:pPr>
      <w:r w:rsidRPr="00F81261">
        <w:rPr>
          <w:rFonts w:ascii="Garamond" w:hAnsi="Garamond"/>
        </w:rPr>
        <w:t xml:space="preserve">Michael </w:t>
      </w:r>
      <w:r w:rsidR="00523342" w:rsidRPr="00F81261">
        <w:rPr>
          <w:rFonts w:ascii="Garamond" w:hAnsi="Garamond"/>
        </w:rPr>
        <w:t xml:space="preserve">thanked Glory for her </w:t>
      </w:r>
      <w:r w:rsidR="003562DF" w:rsidRPr="00F81261">
        <w:rPr>
          <w:rFonts w:ascii="Garamond" w:hAnsi="Garamond"/>
        </w:rPr>
        <w:t>offer of support and agreed that it is a great opportunity for learning</w:t>
      </w:r>
      <w:r w:rsidR="002941F4" w:rsidRPr="00F81261">
        <w:rPr>
          <w:rFonts w:ascii="Garamond" w:hAnsi="Garamond"/>
        </w:rPr>
        <w:t xml:space="preserve">, adding he felt </w:t>
      </w:r>
      <w:r w:rsidR="00A37DEA" w:rsidRPr="00F81261">
        <w:rPr>
          <w:rFonts w:ascii="Garamond" w:hAnsi="Garamond"/>
        </w:rPr>
        <w:t xml:space="preserve">we were proving to be a friendly group and hoped people were becoming more comfortable with the meetings. </w:t>
      </w:r>
    </w:p>
    <w:p w14:paraId="4ED2D4A3" w14:textId="093456F9" w:rsidR="00D56340" w:rsidRPr="00F81261" w:rsidRDefault="00D56340" w:rsidP="00B87308">
      <w:pPr>
        <w:rPr>
          <w:rFonts w:ascii="Garamond" w:hAnsi="Garamond"/>
        </w:rPr>
      </w:pPr>
    </w:p>
    <w:p w14:paraId="37F93532" w14:textId="15BF733D" w:rsidR="00D56340" w:rsidRPr="00F81261" w:rsidRDefault="00D56340" w:rsidP="00B87308">
      <w:pPr>
        <w:rPr>
          <w:rFonts w:ascii="Garamond" w:hAnsi="Garamond"/>
        </w:rPr>
      </w:pPr>
      <w:r w:rsidRPr="00F81261">
        <w:rPr>
          <w:rFonts w:ascii="Garamond" w:hAnsi="Garamond"/>
        </w:rPr>
        <w:t xml:space="preserve">Quin added that he too is unable to commit to the chair position </w:t>
      </w:r>
      <w:r w:rsidR="004B4526" w:rsidRPr="00F81261">
        <w:rPr>
          <w:rFonts w:ascii="Garamond" w:hAnsi="Garamond"/>
        </w:rPr>
        <w:t xml:space="preserve">having similar concerns as </w:t>
      </w:r>
      <w:r w:rsidR="00345090" w:rsidRPr="00F81261">
        <w:rPr>
          <w:rFonts w:ascii="Garamond" w:hAnsi="Garamond"/>
        </w:rPr>
        <w:t>Glory but</w:t>
      </w:r>
      <w:r w:rsidR="004B4526" w:rsidRPr="00F81261">
        <w:rPr>
          <w:rFonts w:ascii="Garamond" w:hAnsi="Garamond"/>
        </w:rPr>
        <w:t xml:space="preserve"> offered to take on the role of vice chair in support of the person who is elected as c</w:t>
      </w:r>
      <w:r w:rsidR="002941F4" w:rsidRPr="00F81261">
        <w:rPr>
          <w:rFonts w:ascii="Garamond" w:hAnsi="Garamond"/>
        </w:rPr>
        <w:t>ommittee chair.</w:t>
      </w:r>
    </w:p>
    <w:p w14:paraId="3D68F920" w14:textId="7F2A1F1B" w:rsidR="00217010" w:rsidRPr="00F81261" w:rsidRDefault="00217010" w:rsidP="00B87308">
      <w:pPr>
        <w:rPr>
          <w:rFonts w:ascii="Garamond" w:hAnsi="Garamond"/>
        </w:rPr>
      </w:pPr>
    </w:p>
    <w:p w14:paraId="2A1287A4" w14:textId="47C4EAC4" w:rsidR="00C43E1A" w:rsidRPr="00F81261" w:rsidRDefault="002D694F" w:rsidP="00B87308">
      <w:pPr>
        <w:rPr>
          <w:rFonts w:ascii="Garamond" w:hAnsi="Garamond"/>
        </w:rPr>
      </w:pPr>
      <w:r w:rsidRPr="00F81261">
        <w:rPr>
          <w:rFonts w:ascii="Garamond" w:hAnsi="Garamond"/>
        </w:rPr>
        <w:t xml:space="preserve">Addressing the </w:t>
      </w:r>
      <w:r w:rsidR="00027869" w:rsidRPr="00F81261">
        <w:rPr>
          <w:rFonts w:ascii="Garamond" w:hAnsi="Garamond"/>
        </w:rPr>
        <w:t>fee</w:t>
      </w:r>
      <w:r w:rsidR="00772E8E" w:rsidRPr="00F81261">
        <w:rPr>
          <w:rFonts w:ascii="Garamond" w:hAnsi="Garamond"/>
        </w:rPr>
        <w:t>s</w:t>
      </w:r>
      <w:r w:rsidR="00027869" w:rsidRPr="00F81261">
        <w:rPr>
          <w:rFonts w:ascii="Garamond" w:hAnsi="Garamond"/>
        </w:rPr>
        <w:t xml:space="preserve"> </w:t>
      </w:r>
      <w:r w:rsidRPr="00F81261">
        <w:rPr>
          <w:rFonts w:ascii="Garamond" w:hAnsi="Garamond"/>
        </w:rPr>
        <w:t xml:space="preserve">trend </w:t>
      </w:r>
      <w:r w:rsidR="00027869" w:rsidRPr="00F81261">
        <w:rPr>
          <w:rFonts w:ascii="Garamond" w:hAnsi="Garamond"/>
        </w:rPr>
        <w:t xml:space="preserve">history </w:t>
      </w:r>
      <w:r w:rsidR="001544EA" w:rsidRPr="00F81261">
        <w:rPr>
          <w:rFonts w:ascii="Garamond" w:hAnsi="Garamond"/>
        </w:rPr>
        <w:t xml:space="preserve">information </w:t>
      </w:r>
      <w:r w:rsidR="00EB4F6D" w:rsidRPr="00F81261">
        <w:rPr>
          <w:rFonts w:ascii="Garamond" w:hAnsi="Garamond"/>
        </w:rPr>
        <w:t xml:space="preserve">discussed at the last meeting, </w:t>
      </w:r>
      <w:r w:rsidRPr="00F81261">
        <w:rPr>
          <w:rFonts w:ascii="Garamond" w:hAnsi="Garamond"/>
        </w:rPr>
        <w:t xml:space="preserve">Michael </w:t>
      </w:r>
      <w:r w:rsidR="00EB4F6D" w:rsidRPr="00F81261">
        <w:rPr>
          <w:rFonts w:ascii="Garamond" w:hAnsi="Garamond"/>
        </w:rPr>
        <w:t xml:space="preserve">referenced the email he sent out </w:t>
      </w:r>
      <w:r w:rsidR="001544EA" w:rsidRPr="00F81261">
        <w:rPr>
          <w:rFonts w:ascii="Garamond" w:hAnsi="Garamond"/>
        </w:rPr>
        <w:t xml:space="preserve">Tuesday, 2/15 with links to the </w:t>
      </w:r>
      <w:hyperlink r:id="rId10" w:history="1">
        <w:r w:rsidR="001544EA" w:rsidRPr="00F81261">
          <w:rPr>
            <w:rStyle w:val="Hyperlink"/>
            <w:rFonts w:ascii="Garamond" w:hAnsi="Garamond"/>
          </w:rPr>
          <w:t>Tuition and Mandatory Fees Table</w:t>
        </w:r>
      </w:hyperlink>
      <w:r w:rsidR="001544EA" w:rsidRPr="00F81261">
        <w:rPr>
          <w:rFonts w:ascii="Garamond" w:hAnsi="Garamond"/>
        </w:rPr>
        <w:t xml:space="preserve"> and the </w:t>
      </w:r>
      <w:hyperlink r:id="rId11" w:history="1">
        <w:r w:rsidR="001544EA" w:rsidRPr="00F81261">
          <w:rPr>
            <w:rStyle w:val="Hyperlink"/>
            <w:rFonts w:ascii="Garamond" w:hAnsi="Garamond"/>
          </w:rPr>
          <w:t>History</w:t>
        </w:r>
        <w:r w:rsidR="005F4A45" w:rsidRPr="00F81261">
          <w:rPr>
            <w:rStyle w:val="Hyperlink"/>
            <w:rFonts w:ascii="Garamond" w:hAnsi="Garamond"/>
          </w:rPr>
          <w:t>, Budget &amp; Financial Planning</w:t>
        </w:r>
        <w:r w:rsidR="007F572D" w:rsidRPr="00F81261">
          <w:rPr>
            <w:rStyle w:val="Hyperlink"/>
            <w:rFonts w:ascii="Garamond" w:hAnsi="Garamond"/>
          </w:rPr>
          <w:t xml:space="preserve"> for WWU</w:t>
        </w:r>
      </w:hyperlink>
      <w:r w:rsidR="00345090" w:rsidRPr="00F81261">
        <w:rPr>
          <w:rFonts w:ascii="Garamond" w:hAnsi="Garamond"/>
        </w:rPr>
        <w:t xml:space="preserve"> </w:t>
      </w:r>
      <w:r w:rsidR="002E0B04" w:rsidRPr="00F81261">
        <w:rPr>
          <w:rFonts w:ascii="Garamond" w:hAnsi="Garamond"/>
        </w:rPr>
        <w:t xml:space="preserve">including </w:t>
      </w:r>
      <w:r w:rsidR="00345090" w:rsidRPr="00F81261">
        <w:rPr>
          <w:rFonts w:ascii="Garamond" w:hAnsi="Garamond"/>
        </w:rPr>
        <w:t>information</w:t>
      </w:r>
      <w:r w:rsidR="002E0B04" w:rsidRPr="00F81261">
        <w:rPr>
          <w:rFonts w:ascii="Garamond" w:hAnsi="Garamond"/>
        </w:rPr>
        <w:t xml:space="preserve"> on how to navigate</w:t>
      </w:r>
      <w:r w:rsidR="005B5230" w:rsidRPr="00F81261">
        <w:rPr>
          <w:rFonts w:ascii="Garamond" w:hAnsi="Garamond"/>
        </w:rPr>
        <w:t xml:space="preserve"> and access information from these sites. </w:t>
      </w:r>
      <w:r w:rsidR="0069341D" w:rsidRPr="00F81261">
        <w:rPr>
          <w:rFonts w:ascii="Garamond" w:hAnsi="Garamond"/>
        </w:rPr>
        <w:t xml:space="preserve">Anyone with questions can reach out to either Michael or Linda. </w:t>
      </w:r>
    </w:p>
    <w:p w14:paraId="686F399E" w14:textId="0E024921" w:rsidR="0069341D" w:rsidRPr="00F81261" w:rsidRDefault="0069341D" w:rsidP="00B87308">
      <w:pPr>
        <w:rPr>
          <w:rFonts w:ascii="Garamond" w:hAnsi="Garamond"/>
        </w:rPr>
      </w:pPr>
    </w:p>
    <w:p w14:paraId="08BC2B97" w14:textId="421405B0" w:rsidR="0069341D" w:rsidRPr="00F81261" w:rsidRDefault="0069341D" w:rsidP="00B87308">
      <w:pPr>
        <w:rPr>
          <w:rFonts w:ascii="Garamond" w:hAnsi="Garamond"/>
        </w:rPr>
      </w:pPr>
      <w:r w:rsidRPr="00F81261">
        <w:rPr>
          <w:rFonts w:ascii="Garamond" w:hAnsi="Garamond"/>
        </w:rPr>
        <w:t xml:space="preserve">Linda also provided a sample worksheet which has been placed in the </w:t>
      </w:r>
      <w:r w:rsidR="007F36EB" w:rsidRPr="00F81261">
        <w:rPr>
          <w:rFonts w:ascii="Garamond" w:hAnsi="Garamond"/>
        </w:rPr>
        <w:t xml:space="preserve">“File” folder </w:t>
      </w:r>
      <w:r w:rsidR="00580AC7" w:rsidRPr="00F81261">
        <w:rPr>
          <w:rFonts w:ascii="Garamond" w:hAnsi="Garamond"/>
        </w:rPr>
        <w:t>on</w:t>
      </w:r>
      <w:r w:rsidR="007F36EB" w:rsidRPr="00F81261">
        <w:rPr>
          <w:rFonts w:ascii="Garamond" w:hAnsi="Garamond"/>
        </w:rPr>
        <w:t xml:space="preserve"> the “General” </w:t>
      </w:r>
      <w:r w:rsidR="00CB3C43" w:rsidRPr="00F81261">
        <w:rPr>
          <w:rFonts w:ascii="Garamond" w:hAnsi="Garamond"/>
        </w:rPr>
        <w:t>channel</w:t>
      </w:r>
      <w:r w:rsidR="007F36EB" w:rsidRPr="00F81261">
        <w:rPr>
          <w:rFonts w:ascii="Garamond" w:hAnsi="Garamond"/>
        </w:rPr>
        <w:t xml:space="preserve"> of the </w:t>
      </w:r>
      <w:r w:rsidR="007C551E" w:rsidRPr="00F81261">
        <w:rPr>
          <w:rFonts w:ascii="Garamond" w:hAnsi="Garamond"/>
        </w:rPr>
        <w:t xml:space="preserve">S&amp;A Fee Committee 2022 </w:t>
      </w:r>
      <w:r w:rsidR="007F36EB" w:rsidRPr="00F81261">
        <w:rPr>
          <w:rFonts w:ascii="Garamond" w:hAnsi="Garamond"/>
        </w:rPr>
        <w:t>Teams</w:t>
      </w:r>
      <w:r w:rsidR="00F934DF" w:rsidRPr="00F81261">
        <w:rPr>
          <w:rFonts w:ascii="Garamond" w:hAnsi="Garamond"/>
        </w:rPr>
        <w:t xml:space="preserve"> </w:t>
      </w:r>
      <w:r w:rsidR="006B2B70" w:rsidRPr="00F81261">
        <w:rPr>
          <w:rFonts w:ascii="Garamond" w:hAnsi="Garamond"/>
        </w:rPr>
        <w:t>site. Michael</w:t>
      </w:r>
      <w:r w:rsidR="00F934DF" w:rsidRPr="00F81261">
        <w:rPr>
          <w:rFonts w:ascii="Garamond" w:hAnsi="Garamond"/>
        </w:rPr>
        <w:t xml:space="preserve"> </w:t>
      </w:r>
      <w:r w:rsidR="006B2B70" w:rsidRPr="00F81261">
        <w:rPr>
          <w:rFonts w:ascii="Garamond" w:hAnsi="Garamond"/>
        </w:rPr>
        <w:t xml:space="preserve">reminded the committee to please </w:t>
      </w:r>
      <w:r w:rsidR="006B2B70" w:rsidRPr="00F81261">
        <w:rPr>
          <w:rFonts w:ascii="Garamond" w:hAnsi="Garamond"/>
          <w:u w:val="single"/>
        </w:rPr>
        <w:t>download a copy of this worksheet</w:t>
      </w:r>
      <w:r w:rsidR="006B2B70" w:rsidRPr="00F81261">
        <w:rPr>
          <w:rFonts w:ascii="Garamond" w:hAnsi="Garamond"/>
        </w:rPr>
        <w:t xml:space="preserve"> to your </w:t>
      </w:r>
      <w:r w:rsidR="00CB3C43" w:rsidRPr="00F81261">
        <w:rPr>
          <w:rFonts w:ascii="Garamond" w:hAnsi="Garamond"/>
        </w:rPr>
        <w:t xml:space="preserve">personal </w:t>
      </w:r>
      <w:r w:rsidR="006B2B70" w:rsidRPr="00F81261">
        <w:rPr>
          <w:rFonts w:ascii="Garamond" w:hAnsi="Garamond"/>
        </w:rPr>
        <w:t>computer</w:t>
      </w:r>
      <w:r w:rsidR="00627E42" w:rsidRPr="00F81261">
        <w:rPr>
          <w:rFonts w:ascii="Garamond" w:hAnsi="Garamond"/>
        </w:rPr>
        <w:t xml:space="preserve"> before playing around in the worksheet</w:t>
      </w:r>
      <w:r w:rsidR="0091294C" w:rsidRPr="00F81261">
        <w:rPr>
          <w:rFonts w:ascii="Garamond" w:hAnsi="Garamond"/>
        </w:rPr>
        <w:t xml:space="preserve">. Any changes made within Teams will save those changes </w:t>
      </w:r>
      <w:r w:rsidR="00674553" w:rsidRPr="00F81261">
        <w:rPr>
          <w:rFonts w:ascii="Garamond" w:hAnsi="Garamond"/>
        </w:rPr>
        <w:t xml:space="preserve">to that document, </w:t>
      </w:r>
      <w:r w:rsidR="0091294C" w:rsidRPr="00F81261">
        <w:rPr>
          <w:rFonts w:ascii="Garamond" w:hAnsi="Garamond"/>
        </w:rPr>
        <w:t xml:space="preserve">making </w:t>
      </w:r>
      <w:r w:rsidR="00627E42" w:rsidRPr="00F81261">
        <w:rPr>
          <w:rFonts w:ascii="Garamond" w:hAnsi="Garamond"/>
        </w:rPr>
        <w:t xml:space="preserve">the document unusable for </w:t>
      </w:r>
      <w:r w:rsidR="0091294C" w:rsidRPr="00F81261">
        <w:rPr>
          <w:rFonts w:ascii="Garamond" w:hAnsi="Garamond"/>
        </w:rPr>
        <w:t xml:space="preserve">others. </w:t>
      </w:r>
      <w:r w:rsidR="00A6168D" w:rsidRPr="00F81261">
        <w:rPr>
          <w:rFonts w:ascii="Garamond" w:hAnsi="Garamond"/>
        </w:rPr>
        <w:t>Anyone</w:t>
      </w:r>
      <w:r w:rsidR="0082466C" w:rsidRPr="00F81261">
        <w:rPr>
          <w:rFonts w:ascii="Garamond" w:hAnsi="Garamond"/>
        </w:rPr>
        <w:t xml:space="preserve"> with </w:t>
      </w:r>
      <w:r w:rsidR="0082466C" w:rsidRPr="00F81261">
        <w:rPr>
          <w:rFonts w:ascii="Garamond" w:hAnsi="Garamond"/>
        </w:rPr>
        <w:lastRenderedPageBreak/>
        <w:t xml:space="preserve">questions </w:t>
      </w:r>
      <w:r w:rsidR="00627E42" w:rsidRPr="00F81261">
        <w:rPr>
          <w:rFonts w:ascii="Garamond" w:hAnsi="Garamond"/>
        </w:rPr>
        <w:t>can</w:t>
      </w:r>
      <w:r w:rsidR="0082466C" w:rsidRPr="00F81261">
        <w:rPr>
          <w:rFonts w:ascii="Garamond" w:hAnsi="Garamond"/>
        </w:rPr>
        <w:t xml:space="preserve"> contact Michael or Linda, and </w:t>
      </w:r>
      <w:r w:rsidR="00E5363F" w:rsidRPr="00F81261">
        <w:rPr>
          <w:rFonts w:ascii="Garamond" w:hAnsi="Garamond"/>
        </w:rPr>
        <w:t xml:space="preserve">it is hoped that a revised and simpler version </w:t>
      </w:r>
      <w:r w:rsidR="009457A3" w:rsidRPr="00F81261">
        <w:rPr>
          <w:rFonts w:ascii="Garamond" w:hAnsi="Garamond"/>
        </w:rPr>
        <w:t xml:space="preserve">of the worksheet </w:t>
      </w:r>
      <w:r w:rsidR="00E5363F" w:rsidRPr="00F81261">
        <w:rPr>
          <w:rFonts w:ascii="Garamond" w:hAnsi="Garamond"/>
        </w:rPr>
        <w:t xml:space="preserve">will be available soon. </w:t>
      </w:r>
    </w:p>
    <w:p w14:paraId="7D1A9D19" w14:textId="77777777" w:rsidR="00D27822" w:rsidRPr="00F81261" w:rsidRDefault="00D27822" w:rsidP="00CB52F9">
      <w:pPr>
        <w:rPr>
          <w:rFonts w:ascii="Garamond" w:hAnsi="Garamond"/>
        </w:rPr>
      </w:pPr>
    </w:p>
    <w:p w14:paraId="0792B239" w14:textId="6CD474BC" w:rsidR="00574FDB" w:rsidRPr="00933068" w:rsidRDefault="003D497D" w:rsidP="00CB52F9">
      <w:pPr>
        <w:rPr>
          <w:rFonts w:ascii="Garamond" w:hAnsi="Garamond"/>
          <w:b/>
          <w:bCs/>
          <w:sz w:val="24"/>
          <w:szCs w:val="24"/>
        </w:rPr>
      </w:pPr>
      <w:r w:rsidRPr="00933068">
        <w:rPr>
          <w:rFonts w:ascii="Garamond" w:hAnsi="Garamond"/>
          <w:b/>
          <w:bCs/>
          <w:sz w:val="24"/>
          <w:szCs w:val="24"/>
        </w:rPr>
        <w:t xml:space="preserve">Constituent </w:t>
      </w:r>
      <w:r w:rsidR="000C76F7" w:rsidRPr="00933068">
        <w:rPr>
          <w:rFonts w:ascii="Garamond" w:hAnsi="Garamond"/>
          <w:b/>
          <w:bCs/>
          <w:sz w:val="24"/>
          <w:szCs w:val="24"/>
        </w:rPr>
        <w:t xml:space="preserve">Information </w:t>
      </w:r>
      <w:r w:rsidR="00574FDB" w:rsidRPr="00933068">
        <w:rPr>
          <w:rFonts w:ascii="Garamond" w:hAnsi="Garamond"/>
          <w:b/>
          <w:bCs/>
          <w:sz w:val="24"/>
          <w:szCs w:val="24"/>
        </w:rPr>
        <w:t xml:space="preserve">Presentations: </w:t>
      </w:r>
    </w:p>
    <w:p w14:paraId="75585820" w14:textId="1E0155B8" w:rsidR="00574FDB" w:rsidRPr="00933068" w:rsidRDefault="00574FDB" w:rsidP="00CB52F9">
      <w:pPr>
        <w:rPr>
          <w:rFonts w:ascii="Garamond" w:hAnsi="Garamond"/>
          <w:b/>
          <w:bCs/>
          <w:sz w:val="24"/>
          <w:szCs w:val="24"/>
        </w:rPr>
      </w:pPr>
      <w:r w:rsidRPr="00933068">
        <w:rPr>
          <w:rFonts w:ascii="Garamond" w:hAnsi="Garamond"/>
          <w:b/>
          <w:bCs/>
          <w:sz w:val="24"/>
          <w:szCs w:val="24"/>
        </w:rPr>
        <w:t>Athletics</w:t>
      </w:r>
      <w:r w:rsidR="00882663" w:rsidRPr="00933068">
        <w:rPr>
          <w:rFonts w:ascii="Garamond" w:hAnsi="Garamond"/>
          <w:b/>
          <w:bCs/>
          <w:sz w:val="24"/>
          <w:szCs w:val="24"/>
        </w:rPr>
        <w:t xml:space="preserve"> </w:t>
      </w:r>
      <w:r w:rsidR="000C76F7" w:rsidRPr="00933068">
        <w:rPr>
          <w:rFonts w:ascii="Garamond" w:hAnsi="Garamond"/>
          <w:b/>
          <w:bCs/>
          <w:sz w:val="24"/>
          <w:szCs w:val="24"/>
        </w:rPr>
        <w:t xml:space="preserve">(Mac </w:t>
      </w:r>
      <w:r w:rsidR="00A315D6" w:rsidRPr="00933068">
        <w:rPr>
          <w:rFonts w:ascii="Garamond" w:hAnsi="Garamond"/>
          <w:b/>
          <w:bCs/>
          <w:sz w:val="24"/>
          <w:szCs w:val="24"/>
        </w:rPr>
        <w:t>Franks</w:t>
      </w:r>
      <w:r w:rsidR="00DA1F7A" w:rsidRPr="00933068">
        <w:rPr>
          <w:rFonts w:ascii="Garamond" w:hAnsi="Garamond"/>
          <w:b/>
          <w:bCs/>
          <w:sz w:val="24"/>
          <w:szCs w:val="24"/>
        </w:rPr>
        <w:t xml:space="preserve"> </w:t>
      </w:r>
      <w:r w:rsidR="00A315D6" w:rsidRPr="00933068">
        <w:rPr>
          <w:rFonts w:ascii="Garamond" w:hAnsi="Garamond"/>
          <w:b/>
          <w:bCs/>
          <w:sz w:val="24"/>
          <w:szCs w:val="24"/>
        </w:rPr>
        <w:t>/</w:t>
      </w:r>
      <w:r w:rsidR="00DA1F7A" w:rsidRPr="00933068">
        <w:rPr>
          <w:rFonts w:ascii="Garamond" w:hAnsi="Garamond"/>
          <w:b/>
          <w:bCs/>
          <w:sz w:val="24"/>
          <w:szCs w:val="24"/>
        </w:rPr>
        <w:t xml:space="preserve"> </w:t>
      </w:r>
      <w:r w:rsidR="00A315D6" w:rsidRPr="00933068">
        <w:rPr>
          <w:rFonts w:ascii="Garamond" w:hAnsi="Garamond"/>
          <w:b/>
          <w:bCs/>
          <w:sz w:val="24"/>
          <w:szCs w:val="24"/>
        </w:rPr>
        <w:t>Steve Card)</w:t>
      </w:r>
    </w:p>
    <w:p w14:paraId="0226FE2F" w14:textId="6E040976" w:rsidR="0081110B" w:rsidRPr="00F81261" w:rsidRDefault="0081110B" w:rsidP="0081110B">
      <w:pPr>
        <w:rPr>
          <w:rFonts w:ascii="Garamond" w:hAnsi="Garamond" w:cs="Times New Roman"/>
        </w:rPr>
      </w:pPr>
      <w:r w:rsidRPr="00F81261">
        <w:rPr>
          <w:rFonts w:ascii="Garamond" w:hAnsi="Garamond" w:cs="Times New Roman"/>
        </w:rPr>
        <w:t xml:space="preserve">Mac presented the following Athletics overview and operating budget highlighting specific successes for each bullet point followed by a brief Q&amp;A. Steve also provided additional input during the Q&amp;A. </w:t>
      </w:r>
    </w:p>
    <w:p w14:paraId="2BEBDD4B" w14:textId="12954F9B" w:rsidR="00E97706" w:rsidRPr="00F81261" w:rsidRDefault="00E97706" w:rsidP="0081110B">
      <w:pPr>
        <w:rPr>
          <w:rFonts w:ascii="Garamond" w:hAnsi="Garamond" w:cs="Times New Roman"/>
        </w:rPr>
      </w:pPr>
    </w:p>
    <w:p w14:paraId="051B9A1F" w14:textId="13715C2A" w:rsidR="00E97706" w:rsidRPr="00F81261" w:rsidRDefault="00767147" w:rsidP="0081110B">
      <w:pPr>
        <w:rPr>
          <w:rFonts w:ascii="Garamond" w:hAnsi="Garamond" w:cs="Times New Roman"/>
        </w:rPr>
      </w:pPr>
      <w:r w:rsidRPr="00F81261">
        <w:rPr>
          <w:rFonts w:ascii="Garamond" w:hAnsi="Garamond" w:cs="Times New Roman"/>
        </w:rPr>
        <w:t xml:space="preserve">Mac </w:t>
      </w:r>
      <w:r w:rsidR="00CE7CED" w:rsidRPr="00F81261">
        <w:rPr>
          <w:rFonts w:ascii="Garamond" w:hAnsi="Garamond" w:cs="Times New Roman"/>
        </w:rPr>
        <w:t xml:space="preserve">began by introducing </w:t>
      </w:r>
      <w:r w:rsidR="000031EF" w:rsidRPr="00F81261">
        <w:rPr>
          <w:rFonts w:ascii="Garamond" w:hAnsi="Garamond" w:cs="Times New Roman"/>
        </w:rPr>
        <w:t>himself and shared a little information about his time at Western</w:t>
      </w:r>
      <w:r w:rsidR="00771A47" w:rsidRPr="00F81261">
        <w:rPr>
          <w:rFonts w:ascii="Garamond" w:hAnsi="Garamond" w:cs="Times New Roman"/>
        </w:rPr>
        <w:t xml:space="preserve"> followed </w:t>
      </w:r>
      <w:r w:rsidR="009E2BDC" w:rsidRPr="00F81261">
        <w:rPr>
          <w:rFonts w:ascii="Garamond" w:hAnsi="Garamond" w:cs="Times New Roman"/>
        </w:rPr>
        <w:t>with</w:t>
      </w:r>
      <w:r w:rsidR="00771A47" w:rsidRPr="00F81261">
        <w:rPr>
          <w:rFonts w:ascii="Garamond" w:hAnsi="Garamond" w:cs="Times New Roman"/>
        </w:rPr>
        <w:t xml:space="preserve"> </w:t>
      </w:r>
      <w:r w:rsidR="009F1117" w:rsidRPr="00F81261">
        <w:rPr>
          <w:rFonts w:ascii="Garamond" w:hAnsi="Garamond" w:cs="Times New Roman"/>
        </w:rPr>
        <w:t xml:space="preserve">highlights </w:t>
      </w:r>
      <w:r w:rsidR="000031EF" w:rsidRPr="00F81261">
        <w:rPr>
          <w:rFonts w:ascii="Garamond" w:hAnsi="Garamond" w:cs="Times New Roman"/>
        </w:rPr>
        <w:t xml:space="preserve">of the </w:t>
      </w:r>
      <w:r w:rsidR="009E2BDC" w:rsidRPr="00F81261">
        <w:rPr>
          <w:rFonts w:ascii="Garamond" w:hAnsi="Garamond" w:cs="Times New Roman"/>
        </w:rPr>
        <w:t xml:space="preserve">information provided in the </w:t>
      </w:r>
      <w:r w:rsidR="000031EF" w:rsidRPr="00F81261">
        <w:rPr>
          <w:rFonts w:ascii="Garamond" w:hAnsi="Garamond" w:cs="Times New Roman"/>
        </w:rPr>
        <w:t>following document</w:t>
      </w:r>
      <w:r w:rsidR="00771A47" w:rsidRPr="00F81261">
        <w:rPr>
          <w:rFonts w:ascii="Garamond" w:hAnsi="Garamond" w:cs="Times New Roman"/>
        </w:rPr>
        <w:t>s</w:t>
      </w:r>
      <w:r w:rsidR="000031EF" w:rsidRPr="00F81261">
        <w:rPr>
          <w:rFonts w:ascii="Garamond" w:hAnsi="Garamond" w:cs="Times New Roman"/>
        </w:rPr>
        <w:t xml:space="preserve"> </w:t>
      </w:r>
      <w:r w:rsidR="00771A47" w:rsidRPr="00F81261">
        <w:rPr>
          <w:rFonts w:ascii="Garamond" w:hAnsi="Garamond" w:cs="Times New Roman"/>
        </w:rPr>
        <w:t xml:space="preserve">which </w:t>
      </w:r>
      <w:r w:rsidR="00191060" w:rsidRPr="00F81261">
        <w:rPr>
          <w:rFonts w:ascii="Garamond" w:hAnsi="Garamond" w:cs="Times New Roman"/>
        </w:rPr>
        <w:t>had been</w:t>
      </w:r>
      <w:r w:rsidR="00771A47" w:rsidRPr="00F81261">
        <w:rPr>
          <w:rFonts w:ascii="Garamond" w:hAnsi="Garamond" w:cs="Times New Roman"/>
        </w:rPr>
        <w:t xml:space="preserve"> </w:t>
      </w:r>
      <w:r w:rsidR="000031EF" w:rsidRPr="00F81261">
        <w:rPr>
          <w:rFonts w:ascii="Garamond" w:hAnsi="Garamond" w:cs="Times New Roman"/>
        </w:rPr>
        <w:t xml:space="preserve">provided to the committee prior to today’s meeting. </w:t>
      </w:r>
    </w:p>
    <w:p w14:paraId="15CA4868" w14:textId="5A24FF06" w:rsidR="00574FDB" w:rsidRPr="00F81261" w:rsidRDefault="00574FDB" w:rsidP="00CB52F9">
      <w:pPr>
        <w:rPr>
          <w:rFonts w:ascii="Garamond" w:hAnsi="Garamond"/>
          <w:b/>
          <w:bCs/>
          <w:sz w:val="24"/>
          <w:szCs w:val="24"/>
        </w:rPr>
      </w:pPr>
    </w:p>
    <w:p w14:paraId="59A195F4" w14:textId="77777777" w:rsidR="00D9202F" w:rsidRPr="00E20B01" w:rsidRDefault="00D9202F" w:rsidP="000327BE">
      <w:pPr>
        <w:numPr>
          <w:ilvl w:val="0"/>
          <w:numId w:val="6"/>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 xml:space="preserve">This is WWU: </w:t>
      </w:r>
      <w:r w:rsidRPr="00E20B01">
        <w:rPr>
          <w:rFonts w:ascii="Arial" w:eastAsia="Times New Roman" w:hAnsi="Arial" w:cs="Arial"/>
          <w:color w:val="2E74B5" w:themeColor="accent1" w:themeShade="BF"/>
          <w:sz w:val="20"/>
          <w:szCs w:val="20"/>
        </w:rPr>
        <w:t>Western Washington University is a four-year public institution located in Bellingham, Washington (population 87,000), 90 minutes North of Seattle and 55 miles south of Vancouver, British Columbia, Canada. Surrounded by the San Juan Islands and Bellingham Bay to the West, and Mt. Baker and the Cascade Mountain Range to the East, the Western campus is an idyllic setting for outdoor adventure, community involvement and higher learning. </w:t>
      </w:r>
    </w:p>
    <w:p w14:paraId="2702869C" w14:textId="77777777" w:rsidR="00D9202F" w:rsidRPr="00E20B01" w:rsidRDefault="00D9202F" w:rsidP="000327BE">
      <w:pPr>
        <w:spacing w:line="240" w:lineRule="auto"/>
        <w:ind w:left="360" w:right="360" w:hanging="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color w:val="2E74B5" w:themeColor="accent1" w:themeShade="BF"/>
          <w:sz w:val="20"/>
          <w:szCs w:val="20"/>
        </w:rPr>
        <w:t> </w:t>
      </w:r>
    </w:p>
    <w:p w14:paraId="26F2E7C3" w14:textId="77777777" w:rsidR="00D9202F" w:rsidRPr="00E20B01" w:rsidRDefault="00D9202F" w:rsidP="000327BE">
      <w:pPr>
        <w:numPr>
          <w:ilvl w:val="0"/>
          <w:numId w:val="7"/>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 xml:space="preserve">Student-Athletes: </w:t>
      </w:r>
      <w:r w:rsidRPr="00E20B01">
        <w:rPr>
          <w:rFonts w:ascii="Arial" w:eastAsia="Times New Roman" w:hAnsi="Arial" w:cs="Arial"/>
          <w:color w:val="2E74B5" w:themeColor="accent1" w:themeShade="BF"/>
          <w:sz w:val="20"/>
          <w:szCs w:val="20"/>
        </w:rPr>
        <w:t>In 2021-22, approximately 300 students will participate in 15 varsity sports at WWU, 6 for men and 9 for women. WWU is in its 24th year as a member of NCAA Division II since joining the ranks in September 1998.  </w:t>
      </w:r>
    </w:p>
    <w:p w14:paraId="4FB1FC8E" w14:textId="77777777" w:rsidR="00D9202F" w:rsidRPr="00E20B01" w:rsidRDefault="00D9202F" w:rsidP="000327BE">
      <w:pPr>
        <w:spacing w:line="240" w:lineRule="auto"/>
        <w:ind w:left="360" w:right="360" w:hanging="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color w:val="2E74B5" w:themeColor="accent1" w:themeShade="BF"/>
          <w:sz w:val="20"/>
          <w:szCs w:val="20"/>
        </w:rPr>
        <w:t> </w:t>
      </w:r>
    </w:p>
    <w:p w14:paraId="7A32AFD2" w14:textId="1E9A7F3B" w:rsidR="00D9202F" w:rsidRPr="00E20B01" w:rsidRDefault="00D9202F" w:rsidP="000327BE">
      <w:pPr>
        <w:numPr>
          <w:ilvl w:val="0"/>
          <w:numId w:val="8"/>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 xml:space="preserve">Athletic Success: </w:t>
      </w:r>
      <w:r w:rsidRPr="00E20B01">
        <w:rPr>
          <w:rFonts w:ascii="Arial" w:eastAsia="Times New Roman" w:hAnsi="Arial" w:cs="Arial"/>
          <w:color w:val="2E74B5" w:themeColor="accent1" w:themeShade="BF"/>
          <w:sz w:val="20"/>
          <w:szCs w:val="20"/>
        </w:rPr>
        <w:t xml:space="preserve">The last three years have been a challenge with the global pandemic, but through it all WWU has achieved great success in competition, combining to win 11 Great Northwest Athletic Conference titles and made 15 trips to the NCAA Division II Championships. So far in 2021-22 the volleyball team advanced to the Final Four, women’s soccer played in their sixth consecutive West Regional Final and the men’s and women’s </w:t>
      </w:r>
      <w:r w:rsidR="00A941D9" w:rsidRPr="00E20B01">
        <w:rPr>
          <w:rFonts w:ascii="Arial" w:eastAsia="Times New Roman" w:hAnsi="Arial" w:cs="Arial"/>
          <w:color w:val="2E74B5" w:themeColor="accent1" w:themeShade="BF"/>
          <w:sz w:val="20"/>
          <w:szCs w:val="20"/>
        </w:rPr>
        <w:t>cross-country</w:t>
      </w:r>
      <w:r w:rsidRPr="00E20B01">
        <w:rPr>
          <w:rFonts w:ascii="Arial" w:eastAsia="Times New Roman" w:hAnsi="Arial" w:cs="Arial"/>
          <w:color w:val="2E74B5" w:themeColor="accent1" w:themeShade="BF"/>
          <w:sz w:val="20"/>
          <w:szCs w:val="20"/>
        </w:rPr>
        <w:t xml:space="preserve"> teams both place 2nd at the conference championships. Viking teams are always a fixture in the national rankings and in the hunt for a place in the NCAA Division II Championships across all 15 sports. </w:t>
      </w:r>
    </w:p>
    <w:p w14:paraId="058FFC23" w14:textId="77777777" w:rsidR="00D9202F" w:rsidRPr="00E20B01" w:rsidRDefault="00D9202F" w:rsidP="000327BE">
      <w:pPr>
        <w:spacing w:line="240" w:lineRule="auto"/>
        <w:ind w:left="360" w:right="360" w:hanging="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color w:val="2E74B5" w:themeColor="accent1" w:themeShade="BF"/>
          <w:sz w:val="20"/>
          <w:szCs w:val="20"/>
        </w:rPr>
        <w:t> </w:t>
      </w:r>
    </w:p>
    <w:p w14:paraId="7FC86D1A" w14:textId="1AF3012C" w:rsidR="00D9202F" w:rsidRPr="00E20B01" w:rsidRDefault="00D9202F" w:rsidP="000327BE">
      <w:pPr>
        <w:numPr>
          <w:ilvl w:val="0"/>
          <w:numId w:val="9"/>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 xml:space="preserve">Academic Success: </w:t>
      </w:r>
      <w:r w:rsidRPr="00E20B01">
        <w:rPr>
          <w:rFonts w:ascii="Arial" w:eastAsia="Times New Roman" w:hAnsi="Arial" w:cs="Arial"/>
          <w:color w:val="2E74B5" w:themeColor="accent1" w:themeShade="BF"/>
          <w:sz w:val="20"/>
          <w:szCs w:val="20"/>
        </w:rPr>
        <w:t xml:space="preserve">WWU Athletics has enjoyed success not only in competition, but also excelled in the classroom. Western’s student-athletes have earned the prestigious NCAA Presidents’ Award for Academic Excellence in four of the last five </w:t>
      </w:r>
      <w:r w:rsidR="00A941D9" w:rsidRPr="00E20B01">
        <w:rPr>
          <w:rFonts w:ascii="Arial" w:eastAsia="Times New Roman" w:hAnsi="Arial" w:cs="Arial"/>
          <w:color w:val="2E74B5" w:themeColor="accent1" w:themeShade="BF"/>
          <w:sz w:val="20"/>
          <w:szCs w:val="20"/>
        </w:rPr>
        <w:t>years and</w:t>
      </w:r>
      <w:r w:rsidRPr="00E20B01">
        <w:rPr>
          <w:rFonts w:ascii="Arial" w:eastAsia="Times New Roman" w:hAnsi="Arial" w:cs="Arial"/>
          <w:color w:val="2E74B5" w:themeColor="accent1" w:themeShade="BF"/>
          <w:sz w:val="20"/>
          <w:szCs w:val="20"/>
        </w:rPr>
        <w:t xml:space="preserve"> was one of just four public institutions out of 43 award winners in 2021. WWU Athletics recorded a school-record 92% Academic Success Rate and an 85% Graduation Rate. WWU also set a record with 115 GNAC Academic award winners and 33 FAR Academic awards from the GNAC in 2020-21. </w:t>
      </w:r>
    </w:p>
    <w:p w14:paraId="470E8CF5" w14:textId="77777777" w:rsidR="00D9202F" w:rsidRPr="00E20B01" w:rsidRDefault="00D9202F" w:rsidP="000327BE">
      <w:pPr>
        <w:spacing w:line="240" w:lineRule="auto"/>
        <w:ind w:left="360" w:right="360" w:hanging="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color w:val="2E74B5" w:themeColor="accent1" w:themeShade="BF"/>
          <w:sz w:val="20"/>
          <w:szCs w:val="20"/>
        </w:rPr>
        <w:t> </w:t>
      </w:r>
    </w:p>
    <w:p w14:paraId="14427F6E" w14:textId="07AEB763" w:rsidR="00D9202F" w:rsidRPr="00E20B01" w:rsidRDefault="00D9202F" w:rsidP="000327BE">
      <w:pPr>
        <w:numPr>
          <w:ilvl w:val="0"/>
          <w:numId w:val="10"/>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 xml:space="preserve">National Power: </w:t>
      </w:r>
      <w:r w:rsidRPr="00E20B01">
        <w:rPr>
          <w:rFonts w:ascii="Arial" w:eastAsia="Times New Roman" w:hAnsi="Arial" w:cs="Arial"/>
          <w:color w:val="2E74B5" w:themeColor="accent1" w:themeShade="BF"/>
          <w:sz w:val="20"/>
          <w:szCs w:val="20"/>
        </w:rPr>
        <w:t xml:space="preserve">Following the 2021 fall sports season, WWU was ranked No. 18 in the Learfield Directors’ Cup NCAA Division II standings, earning points from national championship appearances by volleyball, women’s </w:t>
      </w:r>
      <w:r w:rsidR="00A941D9" w:rsidRPr="00E20B01">
        <w:rPr>
          <w:rFonts w:ascii="Arial" w:eastAsia="Times New Roman" w:hAnsi="Arial" w:cs="Arial"/>
          <w:color w:val="2E74B5" w:themeColor="accent1" w:themeShade="BF"/>
          <w:sz w:val="20"/>
          <w:szCs w:val="20"/>
        </w:rPr>
        <w:t>soccer,</w:t>
      </w:r>
      <w:r w:rsidRPr="00E20B01">
        <w:rPr>
          <w:rFonts w:ascii="Arial" w:eastAsia="Times New Roman" w:hAnsi="Arial" w:cs="Arial"/>
          <w:color w:val="2E74B5" w:themeColor="accent1" w:themeShade="BF"/>
          <w:sz w:val="20"/>
          <w:szCs w:val="20"/>
        </w:rPr>
        <w:t xml:space="preserve"> and men’s cross country. The 175 points earned was also the top mark by a GNAC member school. Prior to the shutdown of the seasons in 2019-20, WWU was ranked No. 2 in the standings. Western has also placed in the top 20 in eight of the last 12 years, </w:t>
      </w:r>
      <w:r w:rsidR="00A941D9" w:rsidRPr="00E20B01">
        <w:rPr>
          <w:rFonts w:ascii="Arial" w:eastAsia="Times New Roman" w:hAnsi="Arial" w:cs="Arial"/>
          <w:color w:val="2E74B5" w:themeColor="accent1" w:themeShade="BF"/>
          <w:sz w:val="20"/>
          <w:szCs w:val="20"/>
        </w:rPr>
        <w:t>including 26</w:t>
      </w:r>
      <w:r w:rsidRPr="00E20B01">
        <w:rPr>
          <w:rFonts w:ascii="Arial" w:eastAsia="Times New Roman" w:hAnsi="Arial" w:cs="Arial"/>
          <w:color w:val="2E74B5" w:themeColor="accent1" w:themeShade="BF"/>
          <w:sz w:val="20"/>
          <w:szCs w:val="20"/>
        </w:rPr>
        <w:t>th in 2015-16, 36th in 2014-15 and 20th in 2013-14, and has been among the top 100 every season as an NCAA II member (no awards in 2019-20 or 2020-21). </w:t>
      </w:r>
    </w:p>
    <w:p w14:paraId="561F4C11" w14:textId="77777777" w:rsidR="00D9202F" w:rsidRPr="00E20B01" w:rsidRDefault="00D9202F" w:rsidP="000327BE">
      <w:pPr>
        <w:spacing w:line="240" w:lineRule="auto"/>
        <w:ind w:left="360" w:right="360" w:hanging="360"/>
        <w:textAlignment w:val="baseline"/>
        <w:rPr>
          <w:rFonts w:ascii="Arial" w:eastAsia="Times New Roman" w:hAnsi="Arial" w:cs="Arial"/>
          <w:color w:val="2E74B5" w:themeColor="accent1" w:themeShade="BF"/>
          <w:sz w:val="20"/>
          <w:szCs w:val="20"/>
        </w:rPr>
      </w:pPr>
      <w:r w:rsidRPr="00E20B01">
        <w:rPr>
          <w:rFonts w:ascii="Arial" w:eastAsia="Times New Roman" w:hAnsi="Arial" w:cs="Arial"/>
          <w:color w:val="2E74B5" w:themeColor="accent1" w:themeShade="BF"/>
          <w:sz w:val="20"/>
          <w:szCs w:val="20"/>
        </w:rPr>
        <w:t> </w:t>
      </w:r>
    </w:p>
    <w:p w14:paraId="09B60F5B" w14:textId="77777777" w:rsidR="00D9202F" w:rsidRPr="00E20B01" w:rsidRDefault="00D9202F" w:rsidP="000327BE">
      <w:pPr>
        <w:numPr>
          <w:ilvl w:val="0"/>
          <w:numId w:val="11"/>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 xml:space="preserve">Dominating the GNAC: </w:t>
      </w:r>
      <w:r w:rsidRPr="00E20B01">
        <w:rPr>
          <w:rFonts w:ascii="Arial" w:eastAsia="Times New Roman" w:hAnsi="Arial" w:cs="Arial"/>
          <w:color w:val="2E74B5" w:themeColor="accent1" w:themeShade="BF"/>
          <w:sz w:val="20"/>
          <w:szCs w:val="20"/>
        </w:rPr>
        <w:t>WWU has won 12 Great Northwest Athletic Conference All-Sports Championships, including eight straight from 2008-09 to 2015-16. WWU finished 2nd in the all-sports standings each of the last three years after a new point system was developed, ending the string of eight consecutive titles. WWU was poised to add another trophy to the collection winning six of seven team titles in 2019-20 before the pandemic shut the season down and no award was given in each of the last two years. </w:t>
      </w:r>
    </w:p>
    <w:p w14:paraId="2877CE1B" w14:textId="77777777" w:rsidR="00D9202F" w:rsidRPr="00E20B01" w:rsidRDefault="00D9202F" w:rsidP="000327BE">
      <w:pPr>
        <w:spacing w:line="240" w:lineRule="auto"/>
        <w:ind w:left="360" w:right="360" w:hanging="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color w:val="2E74B5" w:themeColor="accent1" w:themeShade="BF"/>
          <w:sz w:val="20"/>
          <w:szCs w:val="20"/>
        </w:rPr>
        <w:t> </w:t>
      </w:r>
    </w:p>
    <w:p w14:paraId="172AB68E" w14:textId="524147E7" w:rsidR="00D9202F" w:rsidRPr="00E20B01" w:rsidRDefault="00D9202F" w:rsidP="000327BE">
      <w:pPr>
        <w:numPr>
          <w:ilvl w:val="0"/>
          <w:numId w:val="12"/>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 xml:space="preserve">Championships Success: </w:t>
      </w:r>
      <w:r w:rsidRPr="00E20B01">
        <w:rPr>
          <w:rFonts w:ascii="Arial" w:eastAsia="Times New Roman" w:hAnsi="Arial" w:cs="Arial"/>
          <w:color w:val="2E74B5" w:themeColor="accent1" w:themeShade="BF"/>
          <w:sz w:val="20"/>
          <w:szCs w:val="20"/>
        </w:rPr>
        <w:t xml:space="preserve">WWU has won 11 team national championships in the history of the athletic department, including recent national titles by Women’s Rowing (2017), Women’s Soccer </w:t>
      </w:r>
      <w:r w:rsidRPr="00E20B01">
        <w:rPr>
          <w:rFonts w:ascii="Arial" w:eastAsia="Times New Roman" w:hAnsi="Arial" w:cs="Arial"/>
          <w:color w:val="2E74B5" w:themeColor="accent1" w:themeShade="BF"/>
          <w:sz w:val="20"/>
          <w:szCs w:val="20"/>
        </w:rPr>
        <w:lastRenderedPageBreak/>
        <w:t xml:space="preserve">(2016) and Men’s Basketball (2012). The rowing program has won eight NCAA II titles, including an unprecedented seven consecutive from 2005-2011. The Volleyball program has played for the NCAA II West Regional in five of the last six seasons, earning national runner-up honors in 2007 and 2018, and reaching the Final Four in 2015 and 2021. In addition to winning the 2016 title, the women’s soccer program has played in each of the last six West Regional finals and advanced to nine consecutive NCAA Championships. The softball program won the school’s first team national title in 1998 at the NAIA level. Several Track &amp; Field athletes have won individual national championships, including two-time winner Bethany Drake in the javelin (2014, 2017), and the </w:t>
      </w:r>
      <w:r w:rsidR="00A941D9" w:rsidRPr="00E20B01">
        <w:rPr>
          <w:rFonts w:ascii="Arial" w:eastAsia="Times New Roman" w:hAnsi="Arial" w:cs="Arial"/>
          <w:color w:val="2E74B5" w:themeColor="accent1" w:themeShade="BF"/>
          <w:sz w:val="20"/>
          <w:szCs w:val="20"/>
        </w:rPr>
        <w:t>cross-country</w:t>
      </w:r>
      <w:r w:rsidRPr="00E20B01">
        <w:rPr>
          <w:rFonts w:ascii="Arial" w:eastAsia="Times New Roman" w:hAnsi="Arial" w:cs="Arial"/>
          <w:color w:val="2E74B5" w:themeColor="accent1" w:themeShade="BF"/>
          <w:sz w:val="20"/>
          <w:szCs w:val="20"/>
        </w:rPr>
        <w:t xml:space="preserve"> program is a regular in the NCAA Championships. </w:t>
      </w:r>
    </w:p>
    <w:p w14:paraId="5CAA29C5" w14:textId="77777777" w:rsidR="00D9202F" w:rsidRPr="00E20B01" w:rsidRDefault="00D9202F" w:rsidP="000327BE">
      <w:pPr>
        <w:spacing w:line="240" w:lineRule="auto"/>
        <w:ind w:left="360" w:right="360" w:hanging="360"/>
        <w:textAlignment w:val="baseline"/>
        <w:rPr>
          <w:rFonts w:ascii="Arial" w:eastAsia="Times New Roman" w:hAnsi="Arial" w:cs="Arial"/>
          <w:color w:val="2E74B5" w:themeColor="accent1" w:themeShade="BF"/>
          <w:sz w:val="20"/>
          <w:szCs w:val="20"/>
        </w:rPr>
      </w:pPr>
      <w:r w:rsidRPr="00E20B01">
        <w:rPr>
          <w:rFonts w:ascii="Arial" w:eastAsia="Times New Roman" w:hAnsi="Arial" w:cs="Arial"/>
          <w:color w:val="2E74B5" w:themeColor="accent1" w:themeShade="BF"/>
          <w:sz w:val="20"/>
          <w:szCs w:val="20"/>
        </w:rPr>
        <w:t> </w:t>
      </w:r>
    </w:p>
    <w:p w14:paraId="07114FA6" w14:textId="77777777" w:rsidR="00D9202F" w:rsidRPr="00E20B01" w:rsidRDefault="00D9202F" w:rsidP="000327BE">
      <w:pPr>
        <w:numPr>
          <w:ilvl w:val="0"/>
          <w:numId w:val="13"/>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Hardwood Success:</w:t>
      </w:r>
      <w:r w:rsidRPr="00E20B01">
        <w:rPr>
          <w:rFonts w:ascii="Arial" w:eastAsia="Times New Roman" w:hAnsi="Arial" w:cs="Arial"/>
          <w:color w:val="2E74B5" w:themeColor="accent1" w:themeShade="BF"/>
          <w:sz w:val="20"/>
          <w:szCs w:val="20"/>
        </w:rPr>
        <w:t xml:space="preserve"> Both the WWU men’s and women’s basketball programs have recorded over 1,000 wins in the history of each program. The men’s program has advanced to NCAA II Tournament nine times, winning the national title in 2012, and the women’s program has played in the NCAA Tournament in 17 of 22 seasons at the NCAA II level. The women’s program is one of less than 20 programs across all levels of women’s collegiate basketball to record 1,000 all-time wins. </w:t>
      </w:r>
    </w:p>
    <w:p w14:paraId="3E29480E" w14:textId="77777777" w:rsidR="00D9202F" w:rsidRPr="00E20B01" w:rsidRDefault="00D9202F" w:rsidP="000327BE">
      <w:pPr>
        <w:spacing w:line="240" w:lineRule="auto"/>
        <w:ind w:left="360" w:right="360" w:hanging="360"/>
        <w:textAlignment w:val="baseline"/>
        <w:rPr>
          <w:rFonts w:ascii="Arial" w:eastAsia="Times New Roman" w:hAnsi="Arial" w:cs="Arial"/>
          <w:color w:val="2E74B5" w:themeColor="accent1" w:themeShade="BF"/>
          <w:sz w:val="20"/>
          <w:szCs w:val="20"/>
        </w:rPr>
      </w:pPr>
      <w:r w:rsidRPr="00E20B01">
        <w:rPr>
          <w:rFonts w:ascii="Arial" w:eastAsia="Times New Roman" w:hAnsi="Arial" w:cs="Arial"/>
          <w:color w:val="2E74B5" w:themeColor="accent1" w:themeShade="BF"/>
          <w:sz w:val="20"/>
          <w:szCs w:val="20"/>
        </w:rPr>
        <w:t> </w:t>
      </w:r>
    </w:p>
    <w:p w14:paraId="50BE1621" w14:textId="2DE4D601" w:rsidR="00D9202F" w:rsidRPr="00E20B01" w:rsidRDefault="00D9202F" w:rsidP="000327BE">
      <w:pPr>
        <w:numPr>
          <w:ilvl w:val="0"/>
          <w:numId w:val="14"/>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 xml:space="preserve">Community Service: </w:t>
      </w:r>
      <w:r w:rsidRPr="00E20B01">
        <w:rPr>
          <w:rFonts w:ascii="Arial" w:eastAsia="Times New Roman" w:hAnsi="Arial" w:cs="Arial"/>
          <w:color w:val="2E74B5" w:themeColor="accent1" w:themeShade="BF"/>
          <w:sz w:val="20"/>
          <w:szCs w:val="20"/>
        </w:rPr>
        <w:t xml:space="preserve">WWU student-athletes have raised thousands of dollars for the PeaceHealth Cancer Center in Bellingham, with each program holding special cancer awareness games. WWU’s Student-Athlete Advisory Committee (SAAC) has also raised money for the Washington Make-a-Wish chapter, created care packages for Lydia Place helping homeless families and the Track &amp; Field program has held a food drive for the Bellingham Food Bank to help supply food to families for the Thanksgiving holiday and also conducted </w:t>
      </w:r>
      <w:r w:rsidR="00A6168D" w:rsidRPr="00E20B01">
        <w:rPr>
          <w:rFonts w:ascii="Arial" w:eastAsia="Times New Roman" w:hAnsi="Arial" w:cs="Arial"/>
          <w:color w:val="2E74B5" w:themeColor="accent1" w:themeShade="BF"/>
          <w:sz w:val="20"/>
          <w:szCs w:val="20"/>
        </w:rPr>
        <w:t>sweatpants</w:t>
      </w:r>
      <w:r w:rsidRPr="00E20B01">
        <w:rPr>
          <w:rFonts w:ascii="Arial" w:eastAsia="Times New Roman" w:hAnsi="Arial" w:cs="Arial"/>
          <w:color w:val="2E74B5" w:themeColor="accent1" w:themeShade="BF"/>
          <w:sz w:val="20"/>
          <w:szCs w:val="20"/>
        </w:rPr>
        <w:t xml:space="preserve"> drive for the Lighthouse Mission. </w:t>
      </w:r>
    </w:p>
    <w:p w14:paraId="2763D00C" w14:textId="77777777" w:rsidR="00D9202F" w:rsidRPr="00E20B01" w:rsidRDefault="00D9202F" w:rsidP="000327BE">
      <w:pPr>
        <w:spacing w:line="240" w:lineRule="auto"/>
        <w:ind w:left="360" w:right="360" w:hanging="360"/>
        <w:textAlignment w:val="baseline"/>
        <w:rPr>
          <w:rFonts w:ascii="Arial" w:eastAsia="Times New Roman" w:hAnsi="Arial" w:cs="Arial"/>
          <w:color w:val="2E74B5" w:themeColor="accent1" w:themeShade="BF"/>
          <w:sz w:val="20"/>
          <w:szCs w:val="20"/>
        </w:rPr>
      </w:pPr>
      <w:r w:rsidRPr="00E20B01">
        <w:rPr>
          <w:rFonts w:ascii="Arial" w:eastAsia="Times New Roman" w:hAnsi="Arial" w:cs="Arial"/>
          <w:color w:val="2E74B5" w:themeColor="accent1" w:themeShade="BF"/>
          <w:sz w:val="20"/>
          <w:szCs w:val="20"/>
        </w:rPr>
        <w:t> </w:t>
      </w:r>
    </w:p>
    <w:p w14:paraId="3B3130F4" w14:textId="611190EE" w:rsidR="00D9202F" w:rsidRPr="00E20B01" w:rsidRDefault="00D9202F" w:rsidP="000327BE">
      <w:pPr>
        <w:numPr>
          <w:ilvl w:val="0"/>
          <w:numId w:val="15"/>
        </w:numPr>
        <w:spacing w:line="240" w:lineRule="auto"/>
        <w:ind w:left="360" w:right="360"/>
        <w:jc w:val="both"/>
        <w:textAlignment w:val="baseline"/>
        <w:rPr>
          <w:rFonts w:ascii="Arial" w:eastAsia="Times New Roman" w:hAnsi="Arial" w:cs="Arial"/>
          <w:color w:val="2E74B5" w:themeColor="accent1" w:themeShade="BF"/>
          <w:sz w:val="20"/>
          <w:szCs w:val="20"/>
        </w:rPr>
      </w:pPr>
      <w:r w:rsidRPr="00E20B01">
        <w:rPr>
          <w:rFonts w:ascii="Arial" w:eastAsia="Times New Roman" w:hAnsi="Arial" w:cs="Arial"/>
          <w:b/>
          <w:bCs/>
          <w:color w:val="2E74B5" w:themeColor="accent1" w:themeShade="BF"/>
          <w:sz w:val="20"/>
          <w:szCs w:val="20"/>
        </w:rPr>
        <w:t>Hall of Fame:</w:t>
      </w:r>
      <w:r w:rsidRPr="00E20B01">
        <w:rPr>
          <w:rFonts w:ascii="Arial" w:eastAsia="Times New Roman" w:hAnsi="Arial" w:cs="Arial"/>
          <w:color w:val="2E74B5" w:themeColor="accent1" w:themeShade="BF"/>
          <w:sz w:val="20"/>
          <w:szCs w:val="20"/>
        </w:rPr>
        <w:t xml:space="preserve"> WWU’s Athletic Hall of Fame has inducted over 150 members that span the 118-year history of Western’s athletic programs. The WWU Hall of Fame is the </w:t>
      </w:r>
      <w:r w:rsidR="00A941D9" w:rsidRPr="00E20B01">
        <w:rPr>
          <w:rFonts w:ascii="Arial" w:eastAsia="Times New Roman" w:hAnsi="Arial" w:cs="Arial"/>
          <w:color w:val="2E74B5" w:themeColor="accent1" w:themeShade="BF"/>
          <w:sz w:val="20"/>
          <w:szCs w:val="20"/>
        </w:rPr>
        <w:t>second oldest</w:t>
      </w:r>
      <w:r w:rsidRPr="00E20B01">
        <w:rPr>
          <w:rFonts w:ascii="Arial" w:eastAsia="Times New Roman" w:hAnsi="Arial" w:cs="Arial"/>
          <w:color w:val="2E74B5" w:themeColor="accent1" w:themeShade="BF"/>
          <w:sz w:val="20"/>
          <w:szCs w:val="20"/>
        </w:rPr>
        <w:t xml:space="preserve"> among Pacific Northwest colleges and universities. </w:t>
      </w:r>
    </w:p>
    <w:p w14:paraId="4D3ADC32" w14:textId="77777777" w:rsidR="00000FBF" w:rsidRPr="00F81261" w:rsidRDefault="00000FBF" w:rsidP="00000FBF">
      <w:pPr>
        <w:pStyle w:val="Default"/>
        <w:jc w:val="both"/>
        <w:rPr>
          <w:rFonts w:ascii="Garamond" w:hAnsi="Garamond" w:cs="Times New Roman"/>
          <w:color w:val="2F5496" w:themeColor="accent5" w:themeShade="BF"/>
          <w:sz w:val="20"/>
          <w:szCs w:val="20"/>
        </w:rPr>
      </w:pPr>
    </w:p>
    <w:tbl>
      <w:tblPr>
        <w:tblW w:w="8105" w:type="dxa"/>
        <w:tblInd w:w="620" w:type="dxa"/>
        <w:tblLook w:val="04A0" w:firstRow="1" w:lastRow="0" w:firstColumn="1" w:lastColumn="0" w:noHBand="0" w:noVBand="1"/>
      </w:tblPr>
      <w:tblGrid>
        <w:gridCol w:w="272"/>
        <w:gridCol w:w="3799"/>
        <w:gridCol w:w="2655"/>
        <w:gridCol w:w="1379"/>
      </w:tblGrid>
      <w:tr w:rsidR="00000FBF" w:rsidRPr="00F81261" w14:paraId="6667494B" w14:textId="77777777" w:rsidTr="00CE79AB">
        <w:trPr>
          <w:trHeight w:val="240"/>
        </w:trPr>
        <w:tc>
          <w:tcPr>
            <w:tcW w:w="8105" w:type="dxa"/>
            <w:gridSpan w:val="4"/>
            <w:tcBorders>
              <w:top w:val="single" w:sz="8" w:space="0" w:color="auto"/>
              <w:left w:val="single" w:sz="8" w:space="0" w:color="auto"/>
              <w:bottom w:val="single" w:sz="4" w:space="0" w:color="auto"/>
              <w:right w:val="nil"/>
            </w:tcBorders>
            <w:shd w:val="clear" w:color="000000" w:fill="FF99CC"/>
            <w:noWrap/>
            <w:vAlign w:val="bottom"/>
            <w:hideMark/>
          </w:tcPr>
          <w:p w14:paraId="025733B5" w14:textId="77777777" w:rsidR="00000FBF" w:rsidRPr="00F472F7" w:rsidRDefault="00000FBF" w:rsidP="00CE79AB">
            <w:pPr>
              <w:spacing w:line="240" w:lineRule="auto"/>
              <w:jc w:val="center"/>
              <w:rPr>
                <w:rFonts w:ascii="Arial" w:eastAsia="Times New Roman" w:hAnsi="Arial" w:cs="Arial"/>
                <w:b/>
                <w:bCs/>
                <w:sz w:val="20"/>
                <w:szCs w:val="20"/>
              </w:rPr>
            </w:pPr>
            <w:r w:rsidRPr="00F472F7">
              <w:rPr>
                <w:rFonts w:ascii="Arial" w:eastAsia="Times New Roman" w:hAnsi="Arial" w:cs="Arial"/>
                <w:b/>
                <w:bCs/>
                <w:sz w:val="20"/>
                <w:szCs w:val="20"/>
              </w:rPr>
              <w:t>WWU Athletics Operating Budget 2019-20</w:t>
            </w:r>
          </w:p>
        </w:tc>
      </w:tr>
      <w:tr w:rsidR="00CC473D" w:rsidRPr="00F81261" w14:paraId="6AA4EF04" w14:textId="77777777" w:rsidTr="00CE79AB">
        <w:trPr>
          <w:trHeight w:val="240"/>
        </w:trPr>
        <w:tc>
          <w:tcPr>
            <w:tcW w:w="272" w:type="dxa"/>
            <w:tcBorders>
              <w:top w:val="nil"/>
              <w:left w:val="single" w:sz="8" w:space="0" w:color="auto"/>
              <w:bottom w:val="nil"/>
              <w:right w:val="nil"/>
            </w:tcBorders>
            <w:shd w:val="clear" w:color="auto" w:fill="auto"/>
            <w:noWrap/>
            <w:vAlign w:val="bottom"/>
            <w:hideMark/>
          </w:tcPr>
          <w:p w14:paraId="2373B856" w14:textId="77777777" w:rsidR="00CC473D" w:rsidRPr="00F472F7" w:rsidRDefault="00CC473D" w:rsidP="00CC473D">
            <w:pPr>
              <w:spacing w:line="240" w:lineRule="auto"/>
              <w:rPr>
                <w:rFonts w:ascii="Arial" w:eastAsia="Times New Roman" w:hAnsi="Arial" w:cs="Arial"/>
                <w:b/>
                <w:bCs/>
                <w:sz w:val="18"/>
                <w:szCs w:val="18"/>
              </w:rPr>
            </w:pPr>
            <w:r w:rsidRPr="00F472F7">
              <w:rPr>
                <w:rFonts w:ascii="Arial" w:eastAsia="Times New Roman" w:hAnsi="Arial" w:cs="Arial"/>
                <w:b/>
                <w:bCs/>
                <w:sz w:val="18"/>
                <w:szCs w:val="18"/>
              </w:rPr>
              <w:t> </w:t>
            </w:r>
          </w:p>
        </w:tc>
        <w:tc>
          <w:tcPr>
            <w:tcW w:w="3799" w:type="dxa"/>
            <w:tcBorders>
              <w:top w:val="nil"/>
              <w:left w:val="nil"/>
              <w:bottom w:val="nil"/>
              <w:right w:val="nil"/>
            </w:tcBorders>
            <w:shd w:val="clear" w:color="auto" w:fill="auto"/>
            <w:noWrap/>
            <w:vAlign w:val="bottom"/>
            <w:hideMark/>
          </w:tcPr>
          <w:p w14:paraId="29738FEA" w14:textId="77777777"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State Funds</w:t>
            </w:r>
          </w:p>
        </w:tc>
        <w:tc>
          <w:tcPr>
            <w:tcW w:w="2655" w:type="dxa"/>
            <w:tcBorders>
              <w:top w:val="nil"/>
              <w:left w:val="nil"/>
              <w:bottom w:val="nil"/>
              <w:right w:val="nil"/>
            </w:tcBorders>
            <w:shd w:val="clear" w:color="auto" w:fill="auto"/>
            <w:noWrap/>
            <w:vAlign w:val="bottom"/>
            <w:hideMark/>
          </w:tcPr>
          <w:p w14:paraId="5164C139" w14:textId="17532920"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 xml:space="preserve"> $     1,459,579 </w:t>
            </w:r>
          </w:p>
        </w:tc>
        <w:tc>
          <w:tcPr>
            <w:tcW w:w="1379" w:type="dxa"/>
            <w:tcBorders>
              <w:top w:val="nil"/>
              <w:left w:val="nil"/>
              <w:bottom w:val="nil"/>
              <w:right w:val="single" w:sz="8" w:space="0" w:color="auto"/>
            </w:tcBorders>
            <w:shd w:val="clear" w:color="auto" w:fill="auto"/>
            <w:noWrap/>
            <w:vAlign w:val="bottom"/>
            <w:hideMark/>
          </w:tcPr>
          <w:p w14:paraId="215590E9" w14:textId="58DB4854" w:rsidR="00CC473D" w:rsidRPr="00F472F7" w:rsidRDefault="00CC473D" w:rsidP="00CC473D">
            <w:pPr>
              <w:spacing w:line="240" w:lineRule="auto"/>
              <w:jc w:val="right"/>
              <w:rPr>
                <w:rFonts w:ascii="Arial" w:eastAsia="Times New Roman" w:hAnsi="Arial" w:cs="Arial"/>
                <w:sz w:val="20"/>
                <w:szCs w:val="20"/>
              </w:rPr>
            </w:pPr>
            <w:r w:rsidRPr="00F472F7">
              <w:rPr>
                <w:rFonts w:ascii="Arial" w:eastAsia="Times New Roman" w:hAnsi="Arial" w:cs="Arial"/>
                <w:sz w:val="20"/>
                <w:szCs w:val="20"/>
              </w:rPr>
              <w:t>35.4%</w:t>
            </w:r>
          </w:p>
        </w:tc>
      </w:tr>
      <w:tr w:rsidR="00CC473D" w:rsidRPr="00F81261" w14:paraId="53C84E95" w14:textId="77777777" w:rsidTr="00CE79AB">
        <w:trPr>
          <w:trHeight w:val="240"/>
        </w:trPr>
        <w:tc>
          <w:tcPr>
            <w:tcW w:w="272" w:type="dxa"/>
            <w:tcBorders>
              <w:top w:val="nil"/>
              <w:left w:val="single" w:sz="8" w:space="0" w:color="auto"/>
              <w:bottom w:val="nil"/>
              <w:right w:val="nil"/>
            </w:tcBorders>
            <w:shd w:val="clear" w:color="auto" w:fill="auto"/>
            <w:noWrap/>
            <w:vAlign w:val="bottom"/>
            <w:hideMark/>
          </w:tcPr>
          <w:p w14:paraId="54726B61" w14:textId="77777777" w:rsidR="00CC473D" w:rsidRPr="00F472F7" w:rsidRDefault="00CC473D" w:rsidP="00CC473D">
            <w:pPr>
              <w:spacing w:line="240" w:lineRule="auto"/>
              <w:rPr>
                <w:rFonts w:ascii="Arial" w:eastAsia="Times New Roman" w:hAnsi="Arial" w:cs="Arial"/>
                <w:b/>
                <w:bCs/>
                <w:sz w:val="18"/>
                <w:szCs w:val="18"/>
              </w:rPr>
            </w:pPr>
            <w:r w:rsidRPr="00F472F7">
              <w:rPr>
                <w:rFonts w:ascii="Arial" w:eastAsia="Times New Roman" w:hAnsi="Arial" w:cs="Arial"/>
                <w:b/>
                <w:bCs/>
                <w:sz w:val="18"/>
                <w:szCs w:val="18"/>
              </w:rPr>
              <w:t> </w:t>
            </w:r>
          </w:p>
        </w:tc>
        <w:tc>
          <w:tcPr>
            <w:tcW w:w="3799" w:type="dxa"/>
            <w:tcBorders>
              <w:top w:val="nil"/>
              <w:left w:val="nil"/>
              <w:bottom w:val="nil"/>
              <w:right w:val="nil"/>
            </w:tcBorders>
            <w:shd w:val="clear" w:color="auto" w:fill="auto"/>
            <w:noWrap/>
            <w:vAlign w:val="bottom"/>
            <w:hideMark/>
          </w:tcPr>
          <w:p w14:paraId="448E5CE7" w14:textId="77777777"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S&amp; A Funds (salaries/benefits &amp; travel)</w:t>
            </w:r>
          </w:p>
        </w:tc>
        <w:tc>
          <w:tcPr>
            <w:tcW w:w="2655" w:type="dxa"/>
            <w:tcBorders>
              <w:top w:val="nil"/>
              <w:left w:val="nil"/>
              <w:bottom w:val="nil"/>
              <w:right w:val="nil"/>
            </w:tcBorders>
            <w:shd w:val="clear" w:color="auto" w:fill="auto"/>
            <w:noWrap/>
            <w:vAlign w:val="bottom"/>
            <w:hideMark/>
          </w:tcPr>
          <w:p w14:paraId="248EDCA4" w14:textId="1AD5A687"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 xml:space="preserve"> $     2,045,101 </w:t>
            </w:r>
          </w:p>
        </w:tc>
        <w:tc>
          <w:tcPr>
            <w:tcW w:w="1379" w:type="dxa"/>
            <w:tcBorders>
              <w:top w:val="nil"/>
              <w:left w:val="nil"/>
              <w:bottom w:val="nil"/>
              <w:right w:val="single" w:sz="8" w:space="0" w:color="auto"/>
            </w:tcBorders>
            <w:shd w:val="clear" w:color="auto" w:fill="auto"/>
            <w:noWrap/>
            <w:vAlign w:val="bottom"/>
            <w:hideMark/>
          </w:tcPr>
          <w:p w14:paraId="17B34770" w14:textId="7FC716D9" w:rsidR="00CC473D" w:rsidRPr="00F472F7" w:rsidRDefault="00CC473D" w:rsidP="00CC473D">
            <w:pPr>
              <w:spacing w:line="240" w:lineRule="auto"/>
              <w:jc w:val="right"/>
              <w:rPr>
                <w:rFonts w:ascii="Arial" w:eastAsia="Times New Roman" w:hAnsi="Arial" w:cs="Arial"/>
                <w:sz w:val="20"/>
                <w:szCs w:val="20"/>
              </w:rPr>
            </w:pPr>
            <w:r w:rsidRPr="00F472F7">
              <w:rPr>
                <w:rFonts w:ascii="Arial" w:eastAsia="Times New Roman" w:hAnsi="Arial" w:cs="Arial"/>
                <w:sz w:val="20"/>
                <w:szCs w:val="20"/>
              </w:rPr>
              <w:t>49.5%</w:t>
            </w:r>
          </w:p>
        </w:tc>
      </w:tr>
      <w:tr w:rsidR="00CC473D" w:rsidRPr="00F81261" w14:paraId="0A208EA1" w14:textId="77777777" w:rsidTr="00CE79AB">
        <w:trPr>
          <w:trHeight w:val="240"/>
        </w:trPr>
        <w:tc>
          <w:tcPr>
            <w:tcW w:w="272" w:type="dxa"/>
            <w:tcBorders>
              <w:top w:val="nil"/>
              <w:left w:val="single" w:sz="8" w:space="0" w:color="auto"/>
              <w:bottom w:val="nil"/>
              <w:right w:val="nil"/>
            </w:tcBorders>
            <w:shd w:val="clear" w:color="auto" w:fill="auto"/>
            <w:noWrap/>
            <w:vAlign w:val="bottom"/>
            <w:hideMark/>
          </w:tcPr>
          <w:p w14:paraId="467B7B20" w14:textId="77777777" w:rsidR="00CC473D" w:rsidRPr="00F472F7" w:rsidRDefault="00CC473D" w:rsidP="00CC473D">
            <w:pPr>
              <w:spacing w:line="240" w:lineRule="auto"/>
              <w:rPr>
                <w:rFonts w:ascii="Arial" w:eastAsia="Times New Roman" w:hAnsi="Arial" w:cs="Arial"/>
                <w:b/>
                <w:bCs/>
                <w:sz w:val="18"/>
                <w:szCs w:val="18"/>
              </w:rPr>
            </w:pPr>
            <w:r w:rsidRPr="00F472F7">
              <w:rPr>
                <w:rFonts w:ascii="Arial" w:eastAsia="Times New Roman" w:hAnsi="Arial" w:cs="Arial"/>
                <w:b/>
                <w:bCs/>
                <w:sz w:val="18"/>
                <w:szCs w:val="18"/>
              </w:rPr>
              <w:t> </w:t>
            </w:r>
          </w:p>
        </w:tc>
        <w:tc>
          <w:tcPr>
            <w:tcW w:w="3799" w:type="dxa"/>
            <w:tcBorders>
              <w:top w:val="nil"/>
              <w:left w:val="nil"/>
              <w:bottom w:val="nil"/>
              <w:right w:val="nil"/>
            </w:tcBorders>
            <w:shd w:val="clear" w:color="auto" w:fill="auto"/>
            <w:noWrap/>
            <w:vAlign w:val="bottom"/>
            <w:hideMark/>
          </w:tcPr>
          <w:p w14:paraId="0A2F6208" w14:textId="77777777"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Fundraising</w:t>
            </w:r>
          </w:p>
        </w:tc>
        <w:tc>
          <w:tcPr>
            <w:tcW w:w="2655" w:type="dxa"/>
            <w:tcBorders>
              <w:top w:val="nil"/>
              <w:left w:val="nil"/>
              <w:bottom w:val="nil"/>
              <w:right w:val="nil"/>
            </w:tcBorders>
            <w:shd w:val="clear" w:color="auto" w:fill="auto"/>
            <w:noWrap/>
            <w:vAlign w:val="bottom"/>
            <w:hideMark/>
          </w:tcPr>
          <w:p w14:paraId="56D0737E" w14:textId="74F5013D"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 xml:space="preserve"> $        180,785</w:t>
            </w:r>
          </w:p>
        </w:tc>
        <w:tc>
          <w:tcPr>
            <w:tcW w:w="1379" w:type="dxa"/>
            <w:tcBorders>
              <w:top w:val="nil"/>
              <w:left w:val="nil"/>
              <w:bottom w:val="nil"/>
              <w:right w:val="single" w:sz="8" w:space="0" w:color="auto"/>
            </w:tcBorders>
            <w:shd w:val="clear" w:color="auto" w:fill="auto"/>
            <w:noWrap/>
            <w:vAlign w:val="bottom"/>
            <w:hideMark/>
          </w:tcPr>
          <w:p w14:paraId="15EB9785" w14:textId="2DDE1DE2" w:rsidR="00CC473D" w:rsidRPr="00F472F7" w:rsidRDefault="00CC473D" w:rsidP="00CC473D">
            <w:pPr>
              <w:spacing w:line="240" w:lineRule="auto"/>
              <w:jc w:val="right"/>
              <w:rPr>
                <w:rFonts w:ascii="Arial" w:eastAsia="Times New Roman" w:hAnsi="Arial" w:cs="Arial"/>
                <w:sz w:val="20"/>
                <w:szCs w:val="20"/>
              </w:rPr>
            </w:pPr>
            <w:r w:rsidRPr="00F472F7">
              <w:rPr>
                <w:rFonts w:ascii="Arial" w:eastAsia="Times New Roman" w:hAnsi="Arial" w:cs="Arial"/>
                <w:sz w:val="20"/>
                <w:szCs w:val="20"/>
              </w:rPr>
              <w:t>4.4%</w:t>
            </w:r>
          </w:p>
        </w:tc>
      </w:tr>
      <w:tr w:rsidR="00CC473D" w:rsidRPr="00F81261" w14:paraId="4520C4AC" w14:textId="77777777" w:rsidTr="00CE79AB">
        <w:trPr>
          <w:trHeight w:val="240"/>
        </w:trPr>
        <w:tc>
          <w:tcPr>
            <w:tcW w:w="272" w:type="dxa"/>
            <w:tcBorders>
              <w:top w:val="nil"/>
              <w:left w:val="single" w:sz="8" w:space="0" w:color="auto"/>
              <w:bottom w:val="nil"/>
              <w:right w:val="nil"/>
            </w:tcBorders>
            <w:shd w:val="clear" w:color="auto" w:fill="auto"/>
            <w:noWrap/>
            <w:vAlign w:val="bottom"/>
            <w:hideMark/>
          </w:tcPr>
          <w:p w14:paraId="1E0C6AA4" w14:textId="77777777" w:rsidR="00CC473D" w:rsidRPr="00F472F7" w:rsidRDefault="00CC473D" w:rsidP="00CC473D">
            <w:pPr>
              <w:spacing w:line="240" w:lineRule="auto"/>
              <w:rPr>
                <w:rFonts w:ascii="Arial" w:eastAsia="Times New Roman" w:hAnsi="Arial" w:cs="Arial"/>
                <w:b/>
                <w:bCs/>
                <w:sz w:val="18"/>
                <w:szCs w:val="18"/>
              </w:rPr>
            </w:pPr>
            <w:r w:rsidRPr="00F472F7">
              <w:rPr>
                <w:rFonts w:ascii="Arial" w:eastAsia="Times New Roman" w:hAnsi="Arial" w:cs="Arial"/>
                <w:b/>
                <w:bCs/>
                <w:sz w:val="18"/>
                <w:szCs w:val="18"/>
              </w:rPr>
              <w:t> </w:t>
            </w:r>
          </w:p>
        </w:tc>
        <w:tc>
          <w:tcPr>
            <w:tcW w:w="3799" w:type="dxa"/>
            <w:tcBorders>
              <w:top w:val="nil"/>
              <w:left w:val="nil"/>
              <w:bottom w:val="nil"/>
              <w:right w:val="nil"/>
            </w:tcBorders>
            <w:shd w:val="clear" w:color="auto" w:fill="auto"/>
            <w:noWrap/>
            <w:vAlign w:val="bottom"/>
            <w:hideMark/>
          </w:tcPr>
          <w:p w14:paraId="5D63D93D" w14:textId="77777777"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Ticket Sales</w:t>
            </w:r>
          </w:p>
        </w:tc>
        <w:tc>
          <w:tcPr>
            <w:tcW w:w="2655" w:type="dxa"/>
            <w:tcBorders>
              <w:top w:val="nil"/>
              <w:left w:val="nil"/>
              <w:bottom w:val="nil"/>
              <w:right w:val="nil"/>
            </w:tcBorders>
            <w:shd w:val="clear" w:color="auto" w:fill="auto"/>
            <w:noWrap/>
            <w:vAlign w:val="bottom"/>
            <w:hideMark/>
          </w:tcPr>
          <w:p w14:paraId="5A91D3D2" w14:textId="0CAB2905"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 xml:space="preserve"> $        135,650 </w:t>
            </w:r>
          </w:p>
        </w:tc>
        <w:tc>
          <w:tcPr>
            <w:tcW w:w="1379" w:type="dxa"/>
            <w:tcBorders>
              <w:top w:val="nil"/>
              <w:left w:val="nil"/>
              <w:bottom w:val="nil"/>
              <w:right w:val="single" w:sz="8" w:space="0" w:color="auto"/>
            </w:tcBorders>
            <w:shd w:val="clear" w:color="auto" w:fill="auto"/>
            <w:noWrap/>
            <w:vAlign w:val="bottom"/>
            <w:hideMark/>
          </w:tcPr>
          <w:p w14:paraId="27781740" w14:textId="53BDD20A" w:rsidR="00CC473D" w:rsidRPr="00F472F7" w:rsidRDefault="00CC473D" w:rsidP="00CC473D">
            <w:pPr>
              <w:spacing w:line="240" w:lineRule="auto"/>
              <w:jc w:val="right"/>
              <w:rPr>
                <w:rFonts w:ascii="Arial" w:eastAsia="Times New Roman" w:hAnsi="Arial" w:cs="Arial"/>
                <w:sz w:val="20"/>
                <w:szCs w:val="20"/>
              </w:rPr>
            </w:pPr>
            <w:r w:rsidRPr="00F472F7">
              <w:rPr>
                <w:rFonts w:ascii="Arial" w:eastAsia="Times New Roman" w:hAnsi="Arial" w:cs="Arial"/>
                <w:sz w:val="20"/>
                <w:szCs w:val="20"/>
              </w:rPr>
              <w:t>3.3%</w:t>
            </w:r>
          </w:p>
        </w:tc>
      </w:tr>
      <w:tr w:rsidR="00CC473D" w:rsidRPr="00F81261" w14:paraId="01AFEA90" w14:textId="77777777" w:rsidTr="00CE79AB">
        <w:trPr>
          <w:trHeight w:val="240"/>
        </w:trPr>
        <w:tc>
          <w:tcPr>
            <w:tcW w:w="272" w:type="dxa"/>
            <w:tcBorders>
              <w:top w:val="nil"/>
              <w:left w:val="single" w:sz="8" w:space="0" w:color="auto"/>
              <w:bottom w:val="nil"/>
              <w:right w:val="nil"/>
            </w:tcBorders>
            <w:shd w:val="clear" w:color="auto" w:fill="auto"/>
            <w:noWrap/>
            <w:vAlign w:val="bottom"/>
            <w:hideMark/>
          </w:tcPr>
          <w:p w14:paraId="1525CCD5" w14:textId="77777777" w:rsidR="00CC473D" w:rsidRPr="00F472F7" w:rsidRDefault="00CC473D" w:rsidP="00CC473D">
            <w:pPr>
              <w:spacing w:line="240" w:lineRule="auto"/>
              <w:rPr>
                <w:rFonts w:ascii="Arial" w:eastAsia="Times New Roman" w:hAnsi="Arial" w:cs="Arial"/>
                <w:b/>
                <w:bCs/>
                <w:sz w:val="18"/>
                <w:szCs w:val="18"/>
              </w:rPr>
            </w:pPr>
            <w:r w:rsidRPr="00F472F7">
              <w:rPr>
                <w:rFonts w:ascii="Arial" w:eastAsia="Times New Roman" w:hAnsi="Arial" w:cs="Arial"/>
                <w:b/>
                <w:bCs/>
                <w:sz w:val="18"/>
                <w:szCs w:val="18"/>
              </w:rPr>
              <w:t> </w:t>
            </w:r>
          </w:p>
        </w:tc>
        <w:tc>
          <w:tcPr>
            <w:tcW w:w="3799" w:type="dxa"/>
            <w:tcBorders>
              <w:top w:val="nil"/>
              <w:left w:val="nil"/>
              <w:bottom w:val="nil"/>
              <w:right w:val="nil"/>
            </w:tcBorders>
            <w:shd w:val="clear" w:color="auto" w:fill="auto"/>
            <w:noWrap/>
            <w:vAlign w:val="bottom"/>
            <w:hideMark/>
          </w:tcPr>
          <w:p w14:paraId="662FD2C1" w14:textId="77777777"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Advertising/Marketing</w:t>
            </w:r>
          </w:p>
        </w:tc>
        <w:tc>
          <w:tcPr>
            <w:tcW w:w="2655" w:type="dxa"/>
            <w:tcBorders>
              <w:top w:val="nil"/>
              <w:left w:val="nil"/>
              <w:bottom w:val="nil"/>
              <w:right w:val="nil"/>
            </w:tcBorders>
            <w:shd w:val="clear" w:color="auto" w:fill="auto"/>
            <w:noWrap/>
            <w:vAlign w:val="bottom"/>
            <w:hideMark/>
          </w:tcPr>
          <w:p w14:paraId="53B52BF9" w14:textId="23EC9BA1"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 xml:space="preserve"> $        258,000</w:t>
            </w:r>
          </w:p>
        </w:tc>
        <w:tc>
          <w:tcPr>
            <w:tcW w:w="1379" w:type="dxa"/>
            <w:tcBorders>
              <w:top w:val="nil"/>
              <w:left w:val="nil"/>
              <w:bottom w:val="nil"/>
              <w:right w:val="single" w:sz="8" w:space="0" w:color="auto"/>
            </w:tcBorders>
            <w:shd w:val="clear" w:color="auto" w:fill="auto"/>
            <w:noWrap/>
            <w:vAlign w:val="bottom"/>
            <w:hideMark/>
          </w:tcPr>
          <w:p w14:paraId="6864E4F1" w14:textId="7A214C7B" w:rsidR="00CC473D" w:rsidRPr="00F472F7" w:rsidRDefault="00CC473D" w:rsidP="00CC473D">
            <w:pPr>
              <w:spacing w:line="240" w:lineRule="auto"/>
              <w:jc w:val="right"/>
              <w:rPr>
                <w:rFonts w:ascii="Arial" w:eastAsia="Times New Roman" w:hAnsi="Arial" w:cs="Arial"/>
                <w:sz w:val="20"/>
                <w:szCs w:val="20"/>
              </w:rPr>
            </w:pPr>
            <w:r w:rsidRPr="00F472F7">
              <w:rPr>
                <w:rFonts w:ascii="Arial" w:eastAsia="Times New Roman" w:hAnsi="Arial" w:cs="Arial"/>
                <w:sz w:val="20"/>
                <w:szCs w:val="20"/>
              </w:rPr>
              <w:t>6.2%</w:t>
            </w:r>
          </w:p>
        </w:tc>
      </w:tr>
      <w:tr w:rsidR="00CC473D" w:rsidRPr="00F81261" w14:paraId="0D0E6619" w14:textId="77777777" w:rsidTr="00CE79AB">
        <w:trPr>
          <w:trHeight w:val="240"/>
        </w:trPr>
        <w:tc>
          <w:tcPr>
            <w:tcW w:w="272" w:type="dxa"/>
            <w:tcBorders>
              <w:top w:val="nil"/>
              <w:left w:val="single" w:sz="8" w:space="0" w:color="auto"/>
              <w:bottom w:val="nil"/>
              <w:right w:val="nil"/>
            </w:tcBorders>
            <w:shd w:val="clear" w:color="auto" w:fill="auto"/>
            <w:noWrap/>
            <w:vAlign w:val="bottom"/>
            <w:hideMark/>
          </w:tcPr>
          <w:p w14:paraId="54C65733" w14:textId="77777777" w:rsidR="00CC473D" w:rsidRPr="00F472F7" w:rsidRDefault="00CC473D" w:rsidP="00CC473D">
            <w:pPr>
              <w:spacing w:line="240" w:lineRule="auto"/>
              <w:rPr>
                <w:rFonts w:ascii="Arial" w:eastAsia="Times New Roman" w:hAnsi="Arial" w:cs="Arial"/>
                <w:b/>
                <w:bCs/>
                <w:sz w:val="18"/>
                <w:szCs w:val="18"/>
              </w:rPr>
            </w:pPr>
            <w:r w:rsidRPr="00F472F7">
              <w:rPr>
                <w:rFonts w:ascii="Arial" w:eastAsia="Times New Roman" w:hAnsi="Arial" w:cs="Arial"/>
                <w:b/>
                <w:bCs/>
                <w:sz w:val="18"/>
                <w:szCs w:val="18"/>
              </w:rPr>
              <w:t> </w:t>
            </w:r>
          </w:p>
        </w:tc>
        <w:tc>
          <w:tcPr>
            <w:tcW w:w="3799" w:type="dxa"/>
            <w:tcBorders>
              <w:top w:val="nil"/>
              <w:left w:val="nil"/>
              <w:bottom w:val="nil"/>
              <w:right w:val="nil"/>
            </w:tcBorders>
            <w:shd w:val="clear" w:color="auto" w:fill="auto"/>
            <w:noWrap/>
            <w:vAlign w:val="bottom"/>
            <w:hideMark/>
          </w:tcPr>
          <w:p w14:paraId="580C24E8" w14:textId="77777777"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Other Revenue</w:t>
            </w:r>
          </w:p>
        </w:tc>
        <w:tc>
          <w:tcPr>
            <w:tcW w:w="2655" w:type="dxa"/>
            <w:tcBorders>
              <w:top w:val="nil"/>
              <w:left w:val="nil"/>
              <w:bottom w:val="nil"/>
              <w:right w:val="nil"/>
            </w:tcBorders>
            <w:shd w:val="clear" w:color="auto" w:fill="auto"/>
            <w:noWrap/>
            <w:vAlign w:val="bottom"/>
            <w:hideMark/>
          </w:tcPr>
          <w:p w14:paraId="64F0BFE8" w14:textId="4D17793F" w:rsidR="00CC473D" w:rsidRPr="00F472F7" w:rsidRDefault="00CC473D" w:rsidP="00CC473D">
            <w:pPr>
              <w:spacing w:line="240" w:lineRule="auto"/>
              <w:rPr>
                <w:rFonts w:ascii="Arial" w:eastAsia="Times New Roman" w:hAnsi="Arial" w:cs="Arial"/>
                <w:sz w:val="20"/>
                <w:szCs w:val="20"/>
              </w:rPr>
            </w:pPr>
            <w:r w:rsidRPr="00F472F7">
              <w:rPr>
                <w:rFonts w:ascii="Arial" w:eastAsia="Times New Roman" w:hAnsi="Arial" w:cs="Arial"/>
                <w:sz w:val="20"/>
                <w:szCs w:val="20"/>
              </w:rPr>
              <w:t xml:space="preserve"> $          48,900</w:t>
            </w:r>
          </w:p>
        </w:tc>
        <w:tc>
          <w:tcPr>
            <w:tcW w:w="1379" w:type="dxa"/>
            <w:tcBorders>
              <w:top w:val="nil"/>
              <w:left w:val="nil"/>
              <w:bottom w:val="nil"/>
              <w:right w:val="single" w:sz="8" w:space="0" w:color="auto"/>
            </w:tcBorders>
            <w:shd w:val="clear" w:color="auto" w:fill="auto"/>
            <w:noWrap/>
            <w:vAlign w:val="bottom"/>
            <w:hideMark/>
          </w:tcPr>
          <w:p w14:paraId="02FF0924" w14:textId="642BB24D" w:rsidR="00CC473D" w:rsidRPr="00F472F7" w:rsidRDefault="00CC473D" w:rsidP="00CC473D">
            <w:pPr>
              <w:spacing w:line="240" w:lineRule="auto"/>
              <w:jc w:val="right"/>
              <w:rPr>
                <w:rFonts w:ascii="Arial" w:eastAsia="Times New Roman" w:hAnsi="Arial" w:cs="Arial"/>
                <w:sz w:val="20"/>
                <w:szCs w:val="20"/>
              </w:rPr>
            </w:pPr>
            <w:r w:rsidRPr="00F472F7">
              <w:rPr>
                <w:rFonts w:ascii="Arial" w:eastAsia="Times New Roman" w:hAnsi="Arial" w:cs="Arial"/>
                <w:sz w:val="20"/>
                <w:szCs w:val="20"/>
              </w:rPr>
              <w:t>1.2%</w:t>
            </w:r>
          </w:p>
        </w:tc>
      </w:tr>
      <w:tr w:rsidR="00000FBF" w:rsidRPr="00F81261" w14:paraId="39B7B519" w14:textId="77777777" w:rsidTr="00CE79AB">
        <w:trPr>
          <w:trHeight w:val="240"/>
        </w:trPr>
        <w:tc>
          <w:tcPr>
            <w:tcW w:w="272" w:type="dxa"/>
            <w:tcBorders>
              <w:top w:val="nil"/>
              <w:left w:val="single" w:sz="8" w:space="0" w:color="auto"/>
              <w:bottom w:val="single" w:sz="8" w:space="0" w:color="auto"/>
              <w:right w:val="nil"/>
            </w:tcBorders>
            <w:shd w:val="clear" w:color="000000" w:fill="FF99CC"/>
            <w:noWrap/>
            <w:vAlign w:val="bottom"/>
            <w:hideMark/>
          </w:tcPr>
          <w:p w14:paraId="7C6F9383" w14:textId="77777777" w:rsidR="00000FBF" w:rsidRPr="00F472F7" w:rsidRDefault="00000FBF" w:rsidP="00CE79AB">
            <w:pPr>
              <w:spacing w:line="240" w:lineRule="auto"/>
              <w:rPr>
                <w:rFonts w:ascii="Arial" w:eastAsia="Times New Roman" w:hAnsi="Arial" w:cs="Arial"/>
                <w:b/>
                <w:bCs/>
                <w:sz w:val="20"/>
                <w:szCs w:val="20"/>
              </w:rPr>
            </w:pPr>
            <w:r w:rsidRPr="00F472F7">
              <w:rPr>
                <w:rFonts w:ascii="Arial" w:eastAsia="Times New Roman" w:hAnsi="Arial" w:cs="Arial"/>
                <w:b/>
                <w:bCs/>
                <w:sz w:val="20"/>
                <w:szCs w:val="20"/>
              </w:rPr>
              <w:t> </w:t>
            </w:r>
          </w:p>
        </w:tc>
        <w:tc>
          <w:tcPr>
            <w:tcW w:w="3799" w:type="dxa"/>
            <w:tcBorders>
              <w:top w:val="nil"/>
              <w:left w:val="nil"/>
              <w:bottom w:val="single" w:sz="8" w:space="0" w:color="auto"/>
              <w:right w:val="nil"/>
            </w:tcBorders>
            <w:shd w:val="clear" w:color="000000" w:fill="FF99CC"/>
            <w:noWrap/>
            <w:vAlign w:val="bottom"/>
            <w:hideMark/>
          </w:tcPr>
          <w:p w14:paraId="5F7B15E5" w14:textId="77777777" w:rsidR="00000FBF" w:rsidRPr="00F472F7" w:rsidRDefault="00000FBF" w:rsidP="00CE79AB">
            <w:pPr>
              <w:spacing w:line="240" w:lineRule="auto"/>
              <w:jc w:val="right"/>
              <w:rPr>
                <w:rFonts w:ascii="Arial" w:eastAsia="Times New Roman" w:hAnsi="Arial" w:cs="Arial"/>
                <w:b/>
                <w:bCs/>
                <w:sz w:val="20"/>
                <w:szCs w:val="20"/>
              </w:rPr>
            </w:pPr>
            <w:r w:rsidRPr="00F472F7">
              <w:rPr>
                <w:rFonts w:ascii="Arial" w:eastAsia="Times New Roman" w:hAnsi="Arial" w:cs="Arial"/>
                <w:b/>
                <w:bCs/>
                <w:sz w:val="20"/>
                <w:szCs w:val="20"/>
              </w:rPr>
              <w:t>Total Budget</w:t>
            </w:r>
          </w:p>
        </w:tc>
        <w:tc>
          <w:tcPr>
            <w:tcW w:w="2655" w:type="dxa"/>
            <w:tcBorders>
              <w:top w:val="nil"/>
              <w:left w:val="nil"/>
              <w:bottom w:val="single" w:sz="8" w:space="0" w:color="auto"/>
              <w:right w:val="nil"/>
            </w:tcBorders>
            <w:shd w:val="clear" w:color="000000" w:fill="FF99CC"/>
            <w:noWrap/>
            <w:vAlign w:val="bottom"/>
            <w:hideMark/>
          </w:tcPr>
          <w:p w14:paraId="1003D2ED" w14:textId="77777777" w:rsidR="00000FBF" w:rsidRPr="00F472F7" w:rsidRDefault="00000FBF" w:rsidP="00CE79AB">
            <w:pPr>
              <w:spacing w:line="240" w:lineRule="auto"/>
              <w:rPr>
                <w:rFonts w:ascii="Arial" w:eastAsia="Times New Roman" w:hAnsi="Arial" w:cs="Arial"/>
                <w:b/>
                <w:bCs/>
                <w:sz w:val="20"/>
                <w:szCs w:val="20"/>
              </w:rPr>
            </w:pPr>
            <w:r w:rsidRPr="00F472F7">
              <w:rPr>
                <w:rFonts w:ascii="Arial" w:eastAsia="Times New Roman" w:hAnsi="Arial" w:cs="Arial"/>
                <w:b/>
                <w:bCs/>
                <w:sz w:val="20"/>
                <w:szCs w:val="20"/>
              </w:rPr>
              <w:t xml:space="preserve"> $     4,298,303 </w:t>
            </w:r>
          </w:p>
        </w:tc>
        <w:tc>
          <w:tcPr>
            <w:tcW w:w="1379" w:type="dxa"/>
            <w:tcBorders>
              <w:top w:val="nil"/>
              <w:left w:val="nil"/>
              <w:bottom w:val="single" w:sz="8" w:space="0" w:color="auto"/>
              <w:right w:val="single" w:sz="8" w:space="0" w:color="auto"/>
            </w:tcBorders>
            <w:shd w:val="clear" w:color="000000" w:fill="FF99CC"/>
            <w:noWrap/>
            <w:vAlign w:val="bottom"/>
            <w:hideMark/>
          </w:tcPr>
          <w:p w14:paraId="7DBF94AD" w14:textId="77777777" w:rsidR="00000FBF" w:rsidRPr="00F472F7" w:rsidRDefault="00000FBF" w:rsidP="00CE79AB">
            <w:pPr>
              <w:spacing w:line="240" w:lineRule="auto"/>
              <w:jc w:val="right"/>
              <w:rPr>
                <w:rFonts w:ascii="Arial" w:eastAsia="Times New Roman" w:hAnsi="Arial" w:cs="Arial"/>
                <w:b/>
                <w:bCs/>
                <w:sz w:val="20"/>
                <w:szCs w:val="20"/>
              </w:rPr>
            </w:pPr>
            <w:r w:rsidRPr="00F472F7">
              <w:rPr>
                <w:rFonts w:ascii="Arial" w:eastAsia="Times New Roman" w:hAnsi="Arial" w:cs="Arial"/>
                <w:b/>
                <w:bCs/>
                <w:sz w:val="20"/>
                <w:szCs w:val="20"/>
              </w:rPr>
              <w:t>100.0%</w:t>
            </w:r>
          </w:p>
        </w:tc>
      </w:tr>
    </w:tbl>
    <w:p w14:paraId="480E95C6" w14:textId="5A7D4644" w:rsidR="009A250B" w:rsidRPr="00F81261" w:rsidRDefault="009A250B" w:rsidP="00CB52F9">
      <w:pPr>
        <w:rPr>
          <w:rFonts w:ascii="Garamond" w:hAnsi="Garamond" w:cs="Times New Roman"/>
        </w:rPr>
      </w:pPr>
    </w:p>
    <w:p w14:paraId="7AD11639" w14:textId="2EF6E7FE" w:rsidR="006B5020" w:rsidRPr="00F81261" w:rsidRDefault="000D08EB" w:rsidP="00CB52F9">
      <w:pPr>
        <w:rPr>
          <w:rFonts w:ascii="Garamond" w:hAnsi="Garamond" w:cs="Times New Roman"/>
        </w:rPr>
      </w:pPr>
      <w:r w:rsidRPr="00F81261">
        <w:rPr>
          <w:rFonts w:ascii="Garamond" w:hAnsi="Garamond" w:cs="Times New Roman"/>
        </w:rPr>
        <w:t xml:space="preserve">As a follow up, Steve </w:t>
      </w:r>
      <w:r w:rsidR="003D5002" w:rsidRPr="00F81261">
        <w:rPr>
          <w:rFonts w:ascii="Garamond" w:hAnsi="Garamond" w:cs="Times New Roman"/>
        </w:rPr>
        <w:t xml:space="preserve">thanked Mac for a </w:t>
      </w:r>
      <w:r w:rsidR="006B5020" w:rsidRPr="00F81261">
        <w:rPr>
          <w:rFonts w:ascii="Garamond" w:hAnsi="Garamond" w:cs="Times New Roman"/>
        </w:rPr>
        <w:t>well-done</w:t>
      </w:r>
      <w:r w:rsidR="003D5002" w:rsidRPr="00F81261">
        <w:rPr>
          <w:rFonts w:ascii="Garamond" w:hAnsi="Garamond" w:cs="Times New Roman"/>
        </w:rPr>
        <w:t xml:space="preserve"> overview and added a few comments</w:t>
      </w:r>
      <w:r w:rsidR="00D74E22" w:rsidRPr="00F81261">
        <w:rPr>
          <w:rFonts w:ascii="Garamond" w:hAnsi="Garamond" w:cs="Times New Roman"/>
        </w:rPr>
        <w:t>:</w:t>
      </w:r>
    </w:p>
    <w:p w14:paraId="512EC6F3" w14:textId="14B79D25" w:rsidR="00D74E22" w:rsidRPr="00F81261" w:rsidRDefault="00D74E22" w:rsidP="00CB52F9">
      <w:pPr>
        <w:rPr>
          <w:rFonts w:ascii="Garamond" w:hAnsi="Garamond" w:cs="Times New Roman"/>
        </w:rPr>
      </w:pPr>
    </w:p>
    <w:p w14:paraId="63145614" w14:textId="53DBBB2A" w:rsidR="00FE6785" w:rsidRPr="00F81261" w:rsidRDefault="00FE6785" w:rsidP="00CB52F9">
      <w:pPr>
        <w:rPr>
          <w:rFonts w:ascii="Garamond" w:hAnsi="Garamond" w:cs="Times New Roman"/>
        </w:rPr>
      </w:pPr>
      <w:r w:rsidRPr="00F81261">
        <w:rPr>
          <w:rFonts w:ascii="Garamond" w:hAnsi="Garamond" w:cs="Times New Roman"/>
        </w:rPr>
        <w:t xml:space="preserve">With regards to state funds, 100% </w:t>
      </w:r>
      <w:r w:rsidR="008D7A16" w:rsidRPr="00F81261">
        <w:rPr>
          <w:rFonts w:ascii="Garamond" w:hAnsi="Garamond" w:cs="Times New Roman"/>
        </w:rPr>
        <w:t xml:space="preserve">goes to </w:t>
      </w:r>
      <w:r w:rsidR="00392676" w:rsidRPr="00F81261">
        <w:rPr>
          <w:rFonts w:ascii="Garamond" w:hAnsi="Garamond" w:cs="Times New Roman"/>
        </w:rPr>
        <w:t>support salaries and benefits for Athletics full</w:t>
      </w:r>
      <w:r w:rsidR="006350BE">
        <w:rPr>
          <w:rFonts w:ascii="Garamond" w:hAnsi="Garamond" w:cs="Times New Roman"/>
        </w:rPr>
        <w:t>-</w:t>
      </w:r>
      <w:r w:rsidR="00392676" w:rsidRPr="00F81261">
        <w:rPr>
          <w:rFonts w:ascii="Garamond" w:hAnsi="Garamond" w:cs="Times New Roman"/>
        </w:rPr>
        <w:t>time staff</w:t>
      </w:r>
      <w:r w:rsidR="000E513C" w:rsidRPr="00F81261">
        <w:rPr>
          <w:rFonts w:ascii="Garamond" w:hAnsi="Garamond" w:cs="Times New Roman"/>
        </w:rPr>
        <w:t>. Funds from the S&amp;A Fee covers about 50% of the operating budget</w:t>
      </w:r>
      <w:r w:rsidR="00955A3A" w:rsidRPr="00F81261">
        <w:rPr>
          <w:rFonts w:ascii="Garamond" w:hAnsi="Garamond" w:cs="Times New Roman"/>
        </w:rPr>
        <w:t>. Advertising and sponsorships</w:t>
      </w:r>
      <w:r w:rsidR="00540B15" w:rsidRPr="00F81261">
        <w:rPr>
          <w:rFonts w:ascii="Garamond" w:hAnsi="Garamond" w:cs="Times New Roman"/>
        </w:rPr>
        <w:t>, ticket sales</w:t>
      </w:r>
      <w:r w:rsidR="00F91874" w:rsidRPr="00F81261">
        <w:rPr>
          <w:rFonts w:ascii="Garamond" w:hAnsi="Garamond" w:cs="Times New Roman"/>
        </w:rPr>
        <w:t xml:space="preserve"> and other revenue, such as the $100 student athlete health fee</w:t>
      </w:r>
      <w:r w:rsidR="000E363B" w:rsidRPr="00F81261">
        <w:rPr>
          <w:rFonts w:ascii="Garamond" w:hAnsi="Garamond" w:cs="Times New Roman"/>
        </w:rPr>
        <w:t xml:space="preserve"> go towards support of training room efforts. </w:t>
      </w:r>
      <w:r w:rsidR="005A292E" w:rsidRPr="00F81261">
        <w:rPr>
          <w:rFonts w:ascii="Garamond" w:hAnsi="Garamond" w:cs="Times New Roman"/>
        </w:rPr>
        <w:t xml:space="preserve">We also have scholarship budgets </w:t>
      </w:r>
      <w:r w:rsidR="00015C64" w:rsidRPr="00F81261">
        <w:rPr>
          <w:rFonts w:ascii="Garamond" w:hAnsi="Garamond" w:cs="Times New Roman"/>
        </w:rPr>
        <w:t xml:space="preserve">for the Athletes. Our </w:t>
      </w:r>
      <w:r w:rsidR="005A292E" w:rsidRPr="00F81261">
        <w:rPr>
          <w:rFonts w:ascii="Garamond" w:hAnsi="Garamond" w:cs="Times New Roman"/>
        </w:rPr>
        <w:t>summer camps are self-sustaining</w:t>
      </w:r>
      <w:r w:rsidR="00915565" w:rsidRPr="00F81261">
        <w:rPr>
          <w:rFonts w:ascii="Garamond" w:hAnsi="Garamond" w:cs="Times New Roman"/>
        </w:rPr>
        <w:t xml:space="preserve"> and funds raised through camps are used to run those camps.</w:t>
      </w:r>
      <w:r w:rsidR="007140BC" w:rsidRPr="00F81261">
        <w:rPr>
          <w:rFonts w:ascii="Garamond" w:hAnsi="Garamond" w:cs="Times New Roman"/>
        </w:rPr>
        <w:t xml:space="preserve"> </w:t>
      </w:r>
    </w:p>
    <w:p w14:paraId="3E3CF0F4" w14:textId="42F4A6FE" w:rsidR="007D78D8" w:rsidRPr="00F81261" w:rsidRDefault="007D78D8" w:rsidP="00CB52F9">
      <w:pPr>
        <w:rPr>
          <w:rFonts w:ascii="Garamond" w:hAnsi="Garamond" w:cs="Times New Roman"/>
        </w:rPr>
      </w:pPr>
    </w:p>
    <w:p w14:paraId="3EB73CC2" w14:textId="62B837E5" w:rsidR="007D78D8" w:rsidRPr="00F81261" w:rsidRDefault="007D78D8" w:rsidP="00CB52F9">
      <w:pPr>
        <w:rPr>
          <w:rFonts w:ascii="Garamond" w:hAnsi="Garamond" w:cs="Times New Roman"/>
        </w:rPr>
      </w:pPr>
      <w:r w:rsidRPr="00F81261">
        <w:rPr>
          <w:rFonts w:ascii="Garamond" w:hAnsi="Garamond" w:cs="Times New Roman"/>
        </w:rPr>
        <w:t xml:space="preserve">To elaborate a bit on a few of the things Mac mentioned, </w:t>
      </w:r>
      <w:r w:rsidR="00932AED" w:rsidRPr="00F81261">
        <w:rPr>
          <w:rFonts w:ascii="Garamond" w:hAnsi="Garamond" w:cs="Times New Roman"/>
        </w:rPr>
        <w:t xml:space="preserve">Steve noted </w:t>
      </w:r>
      <w:r w:rsidR="006350BE">
        <w:rPr>
          <w:rFonts w:ascii="Garamond" w:hAnsi="Garamond" w:cs="Times New Roman"/>
        </w:rPr>
        <w:t>we</w:t>
      </w:r>
      <w:r w:rsidR="00932AED" w:rsidRPr="00F81261">
        <w:rPr>
          <w:rFonts w:ascii="Garamond" w:hAnsi="Garamond" w:cs="Times New Roman"/>
        </w:rPr>
        <w:t xml:space="preserve"> prid</w:t>
      </w:r>
      <w:r w:rsidR="006350BE">
        <w:rPr>
          <w:rFonts w:ascii="Garamond" w:hAnsi="Garamond" w:cs="Times New Roman"/>
        </w:rPr>
        <w:t>e our</w:t>
      </w:r>
      <w:r w:rsidR="00932AED" w:rsidRPr="00F81261">
        <w:rPr>
          <w:rFonts w:ascii="Garamond" w:hAnsi="Garamond" w:cs="Times New Roman"/>
        </w:rPr>
        <w:t>selves on being student</w:t>
      </w:r>
      <w:r w:rsidR="006769CA" w:rsidRPr="00F81261">
        <w:rPr>
          <w:rFonts w:ascii="Garamond" w:hAnsi="Garamond" w:cs="Times New Roman"/>
        </w:rPr>
        <w:t>-</w:t>
      </w:r>
      <w:r w:rsidR="00932AED" w:rsidRPr="00F81261">
        <w:rPr>
          <w:rFonts w:ascii="Garamond" w:hAnsi="Garamond" w:cs="Times New Roman"/>
        </w:rPr>
        <w:t>first</w:t>
      </w:r>
      <w:r w:rsidR="00945B01" w:rsidRPr="00F81261">
        <w:rPr>
          <w:rFonts w:ascii="Garamond" w:hAnsi="Garamond" w:cs="Times New Roman"/>
        </w:rPr>
        <w:t xml:space="preserve"> focused</w:t>
      </w:r>
      <w:r w:rsidR="006D39D4" w:rsidRPr="00F81261">
        <w:rPr>
          <w:rFonts w:ascii="Garamond" w:hAnsi="Garamond" w:cs="Times New Roman"/>
        </w:rPr>
        <w:t xml:space="preserve"> – </w:t>
      </w:r>
      <w:r w:rsidR="009479E1" w:rsidRPr="00F81261">
        <w:rPr>
          <w:rFonts w:ascii="Garamond" w:hAnsi="Garamond" w:cs="Times New Roman"/>
        </w:rPr>
        <w:t xml:space="preserve">on </w:t>
      </w:r>
      <w:r w:rsidR="00202C91" w:rsidRPr="00F81261">
        <w:rPr>
          <w:rFonts w:ascii="Garamond" w:hAnsi="Garamond" w:cs="Times New Roman"/>
        </w:rPr>
        <w:t>A</w:t>
      </w:r>
      <w:r w:rsidR="009479E1" w:rsidRPr="00F81261">
        <w:rPr>
          <w:rFonts w:ascii="Garamond" w:hAnsi="Garamond" w:cs="Times New Roman"/>
        </w:rPr>
        <w:t>cademic success</w:t>
      </w:r>
      <w:r w:rsidR="00207F2D" w:rsidRPr="00F81261">
        <w:rPr>
          <w:rFonts w:ascii="Garamond" w:hAnsi="Garamond" w:cs="Times New Roman"/>
        </w:rPr>
        <w:t xml:space="preserve"> </w:t>
      </w:r>
      <w:r w:rsidR="003065BF" w:rsidRPr="00F81261">
        <w:rPr>
          <w:rFonts w:ascii="Garamond" w:hAnsi="Garamond" w:cs="Times New Roman"/>
        </w:rPr>
        <w:t>Western student athletes have earned the NCAA Presidents’ Award for Academic Excellence in four of the last five years</w:t>
      </w:r>
      <w:r w:rsidR="003E3F85" w:rsidRPr="00F81261">
        <w:rPr>
          <w:rFonts w:ascii="Garamond" w:hAnsi="Garamond" w:cs="Times New Roman"/>
        </w:rPr>
        <w:t xml:space="preserve">; </w:t>
      </w:r>
      <w:r w:rsidR="006D39D4" w:rsidRPr="00F81261">
        <w:rPr>
          <w:rFonts w:ascii="Garamond" w:hAnsi="Garamond" w:cs="Times New Roman"/>
        </w:rPr>
        <w:t xml:space="preserve">and </w:t>
      </w:r>
      <w:r w:rsidR="003E3F85" w:rsidRPr="00F81261">
        <w:rPr>
          <w:rFonts w:ascii="Garamond" w:hAnsi="Garamond" w:cs="Times New Roman"/>
        </w:rPr>
        <w:t>recorded 92% academic success rate and 85% graduation rate</w:t>
      </w:r>
      <w:r w:rsidR="00C40D80" w:rsidRPr="00F81261">
        <w:rPr>
          <w:rFonts w:ascii="Garamond" w:hAnsi="Garamond" w:cs="Times New Roman"/>
        </w:rPr>
        <w:t xml:space="preserve">. </w:t>
      </w:r>
      <w:r w:rsidR="006D39D4" w:rsidRPr="00F81261">
        <w:rPr>
          <w:rFonts w:ascii="Garamond" w:hAnsi="Garamond" w:cs="Times New Roman"/>
        </w:rPr>
        <w:t xml:space="preserve">On </w:t>
      </w:r>
      <w:r w:rsidR="000E4028" w:rsidRPr="00F81261">
        <w:rPr>
          <w:rFonts w:ascii="Garamond" w:hAnsi="Garamond" w:cs="Times New Roman"/>
        </w:rPr>
        <w:t>the National level WWU ranked 18 in the Learfield Director’s Cup NCAA Division II standings</w:t>
      </w:r>
      <w:r w:rsidR="00257926" w:rsidRPr="00F81261">
        <w:rPr>
          <w:rFonts w:ascii="Garamond" w:hAnsi="Garamond" w:cs="Times New Roman"/>
        </w:rPr>
        <w:t xml:space="preserve">. </w:t>
      </w:r>
      <w:r w:rsidR="00B07D63">
        <w:rPr>
          <w:rFonts w:ascii="Garamond" w:hAnsi="Garamond" w:cs="Times New Roman"/>
        </w:rPr>
        <w:t>Athletes</w:t>
      </w:r>
      <w:r w:rsidR="00257926" w:rsidRPr="00F81261">
        <w:rPr>
          <w:rFonts w:ascii="Garamond" w:hAnsi="Garamond" w:cs="Times New Roman"/>
        </w:rPr>
        <w:t xml:space="preserve"> </w:t>
      </w:r>
      <w:r w:rsidR="00DC6C1A" w:rsidRPr="00F81261">
        <w:rPr>
          <w:rFonts w:ascii="Garamond" w:hAnsi="Garamond" w:cs="Times New Roman"/>
        </w:rPr>
        <w:t>are excelling from both ends of the spectrum</w:t>
      </w:r>
      <w:r w:rsidR="00AC4FFF" w:rsidRPr="00F81261">
        <w:rPr>
          <w:rFonts w:ascii="Garamond" w:hAnsi="Garamond" w:cs="Times New Roman"/>
        </w:rPr>
        <w:t xml:space="preserve"> as far as what is important in collegiate athletic programs</w:t>
      </w:r>
      <w:r w:rsidR="003055CF" w:rsidRPr="00F81261">
        <w:rPr>
          <w:rFonts w:ascii="Garamond" w:hAnsi="Garamond" w:cs="Times New Roman"/>
        </w:rPr>
        <w:t xml:space="preserve"> and Western is one of the most revered athletic </w:t>
      </w:r>
      <w:r w:rsidR="00AE6D65" w:rsidRPr="00F81261">
        <w:rPr>
          <w:rFonts w:ascii="Garamond" w:hAnsi="Garamond" w:cs="Times New Roman"/>
        </w:rPr>
        <w:t>departments</w:t>
      </w:r>
      <w:r w:rsidR="003055CF" w:rsidRPr="00F81261">
        <w:rPr>
          <w:rFonts w:ascii="Garamond" w:hAnsi="Garamond" w:cs="Times New Roman"/>
        </w:rPr>
        <w:t xml:space="preserve"> on the West Coast and recognized on a national level</w:t>
      </w:r>
      <w:r w:rsidR="00412B55" w:rsidRPr="00F81261">
        <w:rPr>
          <w:rFonts w:ascii="Garamond" w:hAnsi="Garamond" w:cs="Times New Roman"/>
        </w:rPr>
        <w:t xml:space="preserve">. Steve expressed how proud he is of the </w:t>
      </w:r>
      <w:r w:rsidR="00B07D63">
        <w:rPr>
          <w:rFonts w:ascii="Garamond" w:hAnsi="Garamond" w:cs="Times New Roman"/>
        </w:rPr>
        <w:t>athletes</w:t>
      </w:r>
      <w:r w:rsidR="005A2ADC" w:rsidRPr="00F81261">
        <w:rPr>
          <w:rFonts w:ascii="Garamond" w:hAnsi="Garamond" w:cs="Times New Roman"/>
        </w:rPr>
        <w:t xml:space="preserve">, </w:t>
      </w:r>
      <w:r w:rsidR="00412B55" w:rsidRPr="00F81261">
        <w:rPr>
          <w:rFonts w:ascii="Garamond" w:hAnsi="Garamond" w:cs="Times New Roman"/>
        </w:rPr>
        <w:t>coaches</w:t>
      </w:r>
      <w:r w:rsidR="005A2ADC" w:rsidRPr="00F81261">
        <w:rPr>
          <w:rFonts w:ascii="Garamond" w:hAnsi="Garamond" w:cs="Times New Roman"/>
        </w:rPr>
        <w:t xml:space="preserve"> and staff who spend hours making sure the program is something </w:t>
      </w:r>
      <w:r w:rsidR="00B07D63">
        <w:rPr>
          <w:rFonts w:ascii="Garamond" w:hAnsi="Garamond" w:cs="Times New Roman"/>
        </w:rPr>
        <w:t xml:space="preserve">to </w:t>
      </w:r>
      <w:r w:rsidR="005A2ADC" w:rsidRPr="00F81261">
        <w:rPr>
          <w:rFonts w:ascii="Garamond" w:hAnsi="Garamond" w:cs="Times New Roman"/>
        </w:rPr>
        <w:t xml:space="preserve">be proud of. </w:t>
      </w:r>
    </w:p>
    <w:p w14:paraId="7C811386" w14:textId="4243B28E" w:rsidR="00A32187" w:rsidRPr="00F81261" w:rsidRDefault="00A32187" w:rsidP="00CB52F9">
      <w:pPr>
        <w:rPr>
          <w:rFonts w:ascii="Garamond" w:hAnsi="Garamond" w:cs="Times New Roman"/>
        </w:rPr>
      </w:pPr>
      <w:r w:rsidRPr="00F81261">
        <w:rPr>
          <w:rFonts w:ascii="Garamond" w:hAnsi="Garamond" w:cs="Times New Roman"/>
        </w:rPr>
        <w:lastRenderedPageBreak/>
        <w:t xml:space="preserve">The last point Steve made </w:t>
      </w:r>
      <w:r w:rsidR="00DD1951">
        <w:rPr>
          <w:rFonts w:ascii="Garamond" w:hAnsi="Garamond" w:cs="Times New Roman"/>
        </w:rPr>
        <w:t xml:space="preserve">addressed </w:t>
      </w:r>
      <w:r w:rsidR="00BF3AC4" w:rsidRPr="00F81261">
        <w:rPr>
          <w:rFonts w:ascii="Garamond" w:hAnsi="Garamond" w:cs="Times New Roman"/>
        </w:rPr>
        <w:t xml:space="preserve">the exposure Athletics brings </w:t>
      </w:r>
      <w:r w:rsidR="00ED3D5A" w:rsidRPr="00F81261">
        <w:rPr>
          <w:rFonts w:ascii="Garamond" w:hAnsi="Garamond" w:cs="Times New Roman"/>
        </w:rPr>
        <w:t>to the university through the athletes</w:t>
      </w:r>
      <w:r w:rsidR="005B4D1A" w:rsidRPr="00F81261">
        <w:rPr>
          <w:rFonts w:ascii="Garamond" w:hAnsi="Garamond" w:cs="Times New Roman"/>
        </w:rPr>
        <w:t xml:space="preserve">, </w:t>
      </w:r>
      <w:r w:rsidR="00743144" w:rsidRPr="00F81261">
        <w:rPr>
          <w:rFonts w:ascii="Garamond" w:hAnsi="Garamond" w:cs="Times New Roman"/>
        </w:rPr>
        <w:t xml:space="preserve">noting </w:t>
      </w:r>
      <w:r w:rsidR="005B4D1A" w:rsidRPr="00F81261">
        <w:rPr>
          <w:rFonts w:ascii="Garamond" w:hAnsi="Garamond" w:cs="Times New Roman"/>
        </w:rPr>
        <w:t xml:space="preserve">as an example, </w:t>
      </w:r>
      <w:r w:rsidR="00BE60F0" w:rsidRPr="00F81261">
        <w:rPr>
          <w:rFonts w:ascii="Garamond" w:hAnsi="Garamond" w:cs="Times New Roman"/>
        </w:rPr>
        <w:t>in 2012 the men’s basketball team won the NCAA championship</w:t>
      </w:r>
      <w:r w:rsidR="00591DC1" w:rsidRPr="00F81261">
        <w:rPr>
          <w:rFonts w:ascii="Garamond" w:hAnsi="Garamond" w:cs="Times New Roman"/>
        </w:rPr>
        <w:t xml:space="preserve"> which was televised on CBS with 3.5 million viewers</w:t>
      </w:r>
      <w:r w:rsidR="00884077" w:rsidRPr="00F81261">
        <w:rPr>
          <w:rFonts w:ascii="Garamond" w:hAnsi="Garamond" w:cs="Times New Roman"/>
        </w:rPr>
        <w:t xml:space="preserve"> across the country</w:t>
      </w:r>
      <w:r w:rsidR="00D8174F" w:rsidRPr="00F81261">
        <w:rPr>
          <w:rFonts w:ascii="Garamond" w:hAnsi="Garamond" w:cs="Times New Roman"/>
        </w:rPr>
        <w:t xml:space="preserve">, which was a </w:t>
      </w:r>
      <w:r w:rsidR="00AE6D65" w:rsidRPr="00F81261">
        <w:rPr>
          <w:rFonts w:ascii="Garamond" w:hAnsi="Garamond" w:cs="Times New Roman"/>
        </w:rPr>
        <w:t>two-hour</w:t>
      </w:r>
      <w:r w:rsidR="00D8174F" w:rsidRPr="00F81261">
        <w:rPr>
          <w:rFonts w:ascii="Garamond" w:hAnsi="Garamond" w:cs="Times New Roman"/>
        </w:rPr>
        <w:t xml:space="preserve"> advertisement for WWU</w:t>
      </w:r>
      <w:r w:rsidR="00884077" w:rsidRPr="00F81261">
        <w:rPr>
          <w:rFonts w:ascii="Garamond" w:hAnsi="Garamond" w:cs="Times New Roman"/>
        </w:rPr>
        <w:t>.</w:t>
      </w:r>
      <w:r w:rsidR="000A70EA" w:rsidRPr="00F81261">
        <w:rPr>
          <w:rFonts w:ascii="Garamond" w:hAnsi="Garamond" w:cs="Times New Roman"/>
        </w:rPr>
        <w:t xml:space="preserve"> Western has a great reputation on a national </w:t>
      </w:r>
      <w:r w:rsidR="00D8795E" w:rsidRPr="00F81261">
        <w:rPr>
          <w:rFonts w:ascii="Garamond" w:hAnsi="Garamond" w:cs="Times New Roman"/>
        </w:rPr>
        <w:t xml:space="preserve">level as an intercollegiate athletics program, </w:t>
      </w:r>
      <w:r w:rsidR="0058408B" w:rsidRPr="00F81261">
        <w:rPr>
          <w:rFonts w:ascii="Garamond" w:hAnsi="Garamond" w:cs="Times New Roman"/>
        </w:rPr>
        <w:t>and</w:t>
      </w:r>
      <w:r w:rsidR="00D8795E" w:rsidRPr="00F81261">
        <w:rPr>
          <w:rFonts w:ascii="Garamond" w:hAnsi="Garamond" w:cs="Times New Roman"/>
        </w:rPr>
        <w:t xml:space="preserve"> as an institution.</w:t>
      </w:r>
      <w:r w:rsidR="00884077" w:rsidRPr="00F81261">
        <w:rPr>
          <w:rFonts w:ascii="Garamond" w:hAnsi="Garamond" w:cs="Times New Roman"/>
        </w:rPr>
        <w:t xml:space="preserve"> </w:t>
      </w:r>
    </w:p>
    <w:p w14:paraId="3E62D657" w14:textId="70C5990D" w:rsidR="00C16B3A" w:rsidRPr="00F81261" w:rsidRDefault="00C16B3A" w:rsidP="00CB52F9">
      <w:pPr>
        <w:rPr>
          <w:rFonts w:ascii="Garamond" w:hAnsi="Garamond" w:cs="Times New Roman"/>
        </w:rPr>
      </w:pPr>
    </w:p>
    <w:p w14:paraId="66076680" w14:textId="77777777" w:rsidR="00A1630F" w:rsidRPr="00F81261" w:rsidRDefault="00C16B3A" w:rsidP="00CB52F9">
      <w:pPr>
        <w:rPr>
          <w:rFonts w:ascii="Garamond" w:hAnsi="Garamond" w:cs="Times New Roman"/>
        </w:rPr>
      </w:pPr>
      <w:r w:rsidRPr="00F81261">
        <w:rPr>
          <w:rFonts w:ascii="Garamond" w:hAnsi="Garamond" w:cs="Times New Roman"/>
        </w:rPr>
        <w:t xml:space="preserve">Steve offered to answer any questions. </w:t>
      </w:r>
    </w:p>
    <w:p w14:paraId="10F9E7B4" w14:textId="77777777" w:rsidR="00166103" w:rsidRDefault="00166103" w:rsidP="00166103">
      <w:pPr>
        <w:rPr>
          <w:rFonts w:ascii="Garamond" w:hAnsi="Garamond" w:cs="Times New Roman"/>
          <w:b/>
          <w:bCs/>
          <w:sz w:val="24"/>
          <w:szCs w:val="24"/>
        </w:rPr>
      </w:pPr>
    </w:p>
    <w:p w14:paraId="35CD6D33" w14:textId="2BF5D505" w:rsidR="00166103" w:rsidRPr="00081C07" w:rsidRDefault="00166103" w:rsidP="00166103">
      <w:pPr>
        <w:rPr>
          <w:rFonts w:ascii="Garamond" w:hAnsi="Garamond" w:cs="Times New Roman"/>
          <w:b/>
          <w:bCs/>
          <w:sz w:val="24"/>
          <w:szCs w:val="24"/>
        </w:rPr>
      </w:pPr>
      <w:r w:rsidRPr="00081C07">
        <w:rPr>
          <w:rFonts w:ascii="Garamond" w:hAnsi="Garamond" w:cs="Times New Roman"/>
          <w:b/>
          <w:bCs/>
          <w:sz w:val="24"/>
          <w:szCs w:val="24"/>
        </w:rPr>
        <w:t>Athletics Q&amp;A:</w:t>
      </w:r>
    </w:p>
    <w:p w14:paraId="1EB1158F" w14:textId="3B417F83" w:rsidR="00C16B3A" w:rsidRPr="00F81261" w:rsidRDefault="007C048C" w:rsidP="00CB52F9">
      <w:pPr>
        <w:rPr>
          <w:rFonts w:ascii="Garamond" w:hAnsi="Garamond" w:cs="Times New Roman"/>
        </w:rPr>
      </w:pPr>
      <w:r w:rsidRPr="00F81261">
        <w:rPr>
          <w:rFonts w:ascii="Garamond" w:hAnsi="Garamond" w:cs="Times New Roman"/>
        </w:rPr>
        <w:t>Michael asked Steve to talk a bit more about the graduation rates.</w:t>
      </w:r>
      <w:r w:rsidR="00A1630F" w:rsidRPr="00F81261">
        <w:rPr>
          <w:rFonts w:ascii="Garamond" w:hAnsi="Garamond" w:cs="Times New Roman"/>
        </w:rPr>
        <w:t xml:space="preserve"> </w:t>
      </w:r>
      <w:r w:rsidR="00136A6D" w:rsidRPr="00F81261">
        <w:rPr>
          <w:rFonts w:ascii="Garamond" w:hAnsi="Garamond" w:cs="Times New Roman"/>
        </w:rPr>
        <w:t xml:space="preserve">Steve explained that </w:t>
      </w:r>
      <w:r w:rsidR="00892748" w:rsidRPr="00F81261">
        <w:rPr>
          <w:rFonts w:ascii="Garamond" w:hAnsi="Garamond" w:cs="Times New Roman"/>
        </w:rPr>
        <w:t xml:space="preserve">WWU has an </w:t>
      </w:r>
      <w:r w:rsidR="002D608E" w:rsidRPr="00F81261">
        <w:rPr>
          <w:rFonts w:ascii="Garamond" w:hAnsi="Garamond" w:cs="Times New Roman"/>
        </w:rPr>
        <w:t>all-time</w:t>
      </w:r>
      <w:r w:rsidR="00892748" w:rsidRPr="00F81261">
        <w:rPr>
          <w:rFonts w:ascii="Garamond" w:hAnsi="Garamond" w:cs="Times New Roman"/>
        </w:rPr>
        <w:t xml:space="preserve"> high of 92% academic success rate</w:t>
      </w:r>
      <w:r w:rsidR="00B32908" w:rsidRPr="00F81261">
        <w:rPr>
          <w:rFonts w:ascii="Garamond" w:hAnsi="Garamond" w:cs="Times New Roman"/>
        </w:rPr>
        <w:t xml:space="preserve">, which </w:t>
      </w:r>
      <w:r w:rsidR="00F20A54">
        <w:rPr>
          <w:rFonts w:ascii="Garamond" w:hAnsi="Garamond" w:cs="Times New Roman"/>
        </w:rPr>
        <w:t>qualif</w:t>
      </w:r>
      <w:r w:rsidR="00882D65">
        <w:rPr>
          <w:rFonts w:ascii="Garamond" w:hAnsi="Garamond" w:cs="Times New Roman"/>
        </w:rPr>
        <w:t>ies</w:t>
      </w:r>
      <w:r w:rsidR="00B32908" w:rsidRPr="00F81261">
        <w:rPr>
          <w:rFonts w:ascii="Garamond" w:hAnsi="Garamond" w:cs="Times New Roman"/>
        </w:rPr>
        <w:t xml:space="preserve"> for the Presidents’ </w:t>
      </w:r>
      <w:r w:rsidR="00DE5F36" w:rsidRPr="00F81261">
        <w:rPr>
          <w:rFonts w:ascii="Garamond" w:hAnsi="Garamond" w:cs="Times New Roman"/>
        </w:rPr>
        <w:t>A</w:t>
      </w:r>
      <w:r w:rsidR="00B32908" w:rsidRPr="00F81261">
        <w:rPr>
          <w:rFonts w:ascii="Garamond" w:hAnsi="Garamond" w:cs="Times New Roman"/>
        </w:rPr>
        <w:t xml:space="preserve">ward of </w:t>
      </w:r>
      <w:r w:rsidR="00DE5F36" w:rsidRPr="00F81261">
        <w:rPr>
          <w:rFonts w:ascii="Garamond" w:hAnsi="Garamond" w:cs="Times New Roman"/>
        </w:rPr>
        <w:t>E</w:t>
      </w:r>
      <w:r w:rsidR="00794CD4" w:rsidRPr="00F81261">
        <w:rPr>
          <w:rFonts w:ascii="Garamond" w:hAnsi="Garamond" w:cs="Times New Roman"/>
        </w:rPr>
        <w:t>xcellence</w:t>
      </w:r>
      <w:r w:rsidR="00882D65">
        <w:rPr>
          <w:rFonts w:ascii="Garamond" w:hAnsi="Garamond" w:cs="Times New Roman"/>
        </w:rPr>
        <w:t>. A</w:t>
      </w:r>
      <w:r w:rsidR="0010143E" w:rsidRPr="00F81261">
        <w:rPr>
          <w:rFonts w:ascii="Garamond" w:hAnsi="Garamond" w:cs="Times New Roman"/>
        </w:rPr>
        <w:t>lso,</w:t>
      </w:r>
      <w:r w:rsidR="00794CD4" w:rsidRPr="00F81261">
        <w:rPr>
          <w:rFonts w:ascii="Garamond" w:hAnsi="Garamond" w:cs="Times New Roman"/>
        </w:rPr>
        <w:t xml:space="preserve"> the federal graduation rate, a much stricter metric was at 85%</w:t>
      </w:r>
      <w:r w:rsidR="00C42D7F" w:rsidRPr="00F81261">
        <w:rPr>
          <w:rFonts w:ascii="Garamond" w:hAnsi="Garamond" w:cs="Times New Roman"/>
        </w:rPr>
        <w:t xml:space="preserve"> which </w:t>
      </w:r>
      <w:r w:rsidR="0010143E" w:rsidRPr="00F81261">
        <w:rPr>
          <w:rFonts w:ascii="Garamond" w:hAnsi="Garamond" w:cs="Times New Roman"/>
        </w:rPr>
        <w:t>speaks</w:t>
      </w:r>
      <w:r w:rsidR="00C42D7F" w:rsidRPr="00F81261">
        <w:rPr>
          <w:rFonts w:ascii="Garamond" w:hAnsi="Garamond" w:cs="Times New Roman"/>
        </w:rPr>
        <w:t xml:space="preserve"> to the </w:t>
      </w:r>
      <w:r w:rsidR="0010143E" w:rsidRPr="00F81261">
        <w:rPr>
          <w:rFonts w:ascii="Garamond" w:hAnsi="Garamond" w:cs="Times New Roman"/>
        </w:rPr>
        <w:t>retention</w:t>
      </w:r>
      <w:r w:rsidR="00C42D7F" w:rsidRPr="00F81261">
        <w:rPr>
          <w:rFonts w:ascii="Garamond" w:hAnsi="Garamond" w:cs="Times New Roman"/>
        </w:rPr>
        <w:t xml:space="preserve"> of our student athletes. </w:t>
      </w:r>
      <w:r w:rsidR="003352AD" w:rsidRPr="00F81261">
        <w:rPr>
          <w:rFonts w:ascii="Garamond" w:hAnsi="Garamond" w:cs="Times New Roman"/>
        </w:rPr>
        <w:t xml:space="preserve">Steve thought the federal graduation rate for Western is about 69%, which he felt was </w:t>
      </w:r>
      <w:r w:rsidR="002E7DB8" w:rsidRPr="00F81261">
        <w:rPr>
          <w:rFonts w:ascii="Garamond" w:hAnsi="Garamond" w:cs="Times New Roman"/>
        </w:rPr>
        <w:t>tremendous</w:t>
      </w:r>
      <w:r w:rsidR="003352AD" w:rsidRPr="00F81261">
        <w:rPr>
          <w:rFonts w:ascii="Garamond" w:hAnsi="Garamond" w:cs="Times New Roman"/>
        </w:rPr>
        <w:t xml:space="preserve">. </w:t>
      </w:r>
      <w:r w:rsidR="00E437CD" w:rsidRPr="00F81261">
        <w:rPr>
          <w:rFonts w:ascii="Garamond" w:hAnsi="Garamond" w:cs="Times New Roman"/>
        </w:rPr>
        <w:t>Steve also made the point</w:t>
      </w:r>
      <w:r w:rsidR="00285F8C" w:rsidRPr="00F81261">
        <w:rPr>
          <w:rFonts w:ascii="Garamond" w:hAnsi="Garamond" w:cs="Times New Roman"/>
        </w:rPr>
        <w:t xml:space="preserve"> </w:t>
      </w:r>
      <w:r w:rsidR="000D7C0D" w:rsidRPr="00F81261">
        <w:rPr>
          <w:rFonts w:ascii="Garamond" w:hAnsi="Garamond" w:cs="Times New Roman"/>
        </w:rPr>
        <w:t xml:space="preserve">in terms of differences between Division </w:t>
      </w:r>
      <w:r w:rsidR="00EA4315">
        <w:rPr>
          <w:rFonts w:ascii="Garamond" w:hAnsi="Garamond" w:cs="Times New Roman"/>
        </w:rPr>
        <w:t>1</w:t>
      </w:r>
      <w:r w:rsidR="000D7C0D" w:rsidRPr="00F81261">
        <w:rPr>
          <w:rFonts w:ascii="Garamond" w:hAnsi="Garamond" w:cs="Times New Roman"/>
        </w:rPr>
        <w:t xml:space="preserve"> and Division </w:t>
      </w:r>
      <w:r w:rsidR="00EA4315">
        <w:rPr>
          <w:rFonts w:ascii="Garamond" w:hAnsi="Garamond" w:cs="Times New Roman"/>
        </w:rPr>
        <w:t>2:</w:t>
      </w:r>
      <w:r w:rsidR="00017543">
        <w:rPr>
          <w:rFonts w:ascii="Garamond" w:hAnsi="Garamond" w:cs="Times New Roman"/>
        </w:rPr>
        <w:t xml:space="preserve"> </w:t>
      </w:r>
      <w:r w:rsidR="000D7C0D" w:rsidRPr="00F81261">
        <w:rPr>
          <w:rFonts w:ascii="Garamond" w:hAnsi="Garamond" w:cs="Times New Roman"/>
        </w:rPr>
        <w:t xml:space="preserve">D2 is about balance </w:t>
      </w:r>
      <w:r w:rsidR="00776EA7" w:rsidRPr="00F81261">
        <w:rPr>
          <w:rFonts w:ascii="Garamond" w:hAnsi="Garamond" w:cs="Times New Roman"/>
        </w:rPr>
        <w:t>where academics and athletics are concerned and that’s the main pillar D2 stands on</w:t>
      </w:r>
      <w:r w:rsidR="005969D1" w:rsidRPr="00F81261">
        <w:rPr>
          <w:rFonts w:ascii="Garamond" w:hAnsi="Garamond" w:cs="Times New Roman"/>
        </w:rPr>
        <w:t xml:space="preserve"> and WWU is a great example of that</w:t>
      </w:r>
      <w:r w:rsidR="002D1BC4">
        <w:rPr>
          <w:rFonts w:ascii="Garamond" w:hAnsi="Garamond" w:cs="Times New Roman"/>
        </w:rPr>
        <w:t xml:space="preserve">. </w:t>
      </w:r>
      <w:r w:rsidR="005969D1" w:rsidRPr="00F81261">
        <w:rPr>
          <w:rFonts w:ascii="Garamond" w:hAnsi="Garamond" w:cs="Times New Roman"/>
        </w:rPr>
        <w:t>D2 graduation rates across the country are above that of D1</w:t>
      </w:r>
      <w:r w:rsidR="00F1076D" w:rsidRPr="00F81261">
        <w:rPr>
          <w:rFonts w:ascii="Garamond" w:hAnsi="Garamond" w:cs="Times New Roman"/>
        </w:rPr>
        <w:t xml:space="preserve"> and students in general. </w:t>
      </w:r>
      <w:r w:rsidR="00996F59" w:rsidRPr="00F81261">
        <w:rPr>
          <w:rFonts w:ascii="Garamond" w:hAnsi="Garamond" w:cs="Times New Roman"/>
        </w:rPr>
        <w:t>As Mac mentioned</w:t>
      </w:r>
      <w:r w:rsidR="007F2EBA">
        <w:rPr>
          <w:rFonts w:ascii="Garamond" w:hAnsi="Garamond" w:cs="Times New Roman"/>
        </w:rPr>
        <w:t>,</w:t>
      </w:r>
      <w:r w:rsidR="00996F59" w:rsidRPr="00F81261">
        <w:rPr>
          <w:rFonts w:ascii="Garamond" w:hAnsi="Garamond" w:cs="Times New Roman"/>
        </w:rPr>
        <w:t xml:space="preserve"> the </w:t>
      </w:r>
      <w:r w:rsidR="006C138D" w:rsidRPr="00F81261">
        <w:rPr>
          <w:rFonts w:ascii="Garamond" w:hAnsi="Garamond" w:cs="Times New Roman"/>
        </w:rPr>
        <w:t>number of students</w:t>
      </w:r>
      <w:r w:rsidR="005218B4" w:rsidRPr="00F81261">
        <w:rPr>
          <w:rFonts w:ascii="Garamond" w:hAnsi="Garamond" w:cs="Times New Roman"/>
        </w:rPr>
        <w:t xml:space="preserve"> receiving </w:t>
      </w:r>
      <w:r w:rsidR="00996F59" w:rsidRPr="00F81261">
        <w:rPr>
          <w:rFonts w:ascii="Garamond" w:hAnsi="Garamond" w:cs="Times New Roman"/>
        </w:rPr>
        <w:t xml:space="preserve">academic awards </w:t>
      </w:r>
      <w:r w:rsidR="005218B4" w:rsidRPr="00F81261">
        <w:rPr>
          <w:rFonts w:ascii="Garamond" w:hAnsi="Garamond" w:cs="Times New Roman"/>
        </w:rPr>
        <w:t>just keeps growing every year</w:t>
      </w:r>
      <w:r w:rsidR="00DD1951">
        <w:rPr>
          <w:rFonts w:ascii="Garamond" w:hAnsi="Garamond" w:cs="Times New Roman"/>
        </w:rPr>
        <w:t xml:space="preserve">. Steve extended great appreciation to the </w:t>
      </w:r>
      <w:r w:rsidR="00992B6A" w:rsidRPr="00F81261">
        <w:rPr>
          <w:rFonts w:ascii="Garamond" w:hAnsi="Garamond" w:cs="Times New Roman"/>
        </w:rPr>
        <w:t>coaches</w:t>
      </w:r>
      <w:r w:rsidR="002603B2" w:rsidRPr="00F81261">
        <w:rPr>
          <w:rFonts w:ascii="Garamond" w:hAnsi="Garamond" w:cs="Times New Roman"/>
        </w:rPr>
        <w:t xml:space="preserve"> for </w:t>
      </w:r>
      <w:r w:rsidR="004E1368" w:rsidRPr="00F81261">
        <w:rPr>
          <w:rFonts w:ascii="Garamond" w:hAnsi="Garamond" w:cs="Times New Roman"/>
        </w:rPr>
        <w:t>understanding the rigors of WWU</w:t>
      </w:r>
      <w:r w:rsidR="00320C70" w:rsidRPr="00F81261">
        <w:rPr>
          <w:rFonts w:ascii="Garamond" w:hAnsi="Garamond" w:cs="Times New Roman"/>
        </w:rPr>
        <w:t xml:space="preserve"> and how difficult is it to navigate through</w:t>
      </w:r>
      <w:r w:rsidR="00363B20">
        <w:rPr>
          <w:rFonts w:ascii="Garamond" w:hAnsi="Garamond" w:cs="Times New Roman"/>
        </w:rPr>
        <w:t xml:space="preserve"> them</w:t>
      </w:r>
      <w:r w:rsidR="00320C70" w:rsidRPr="00F81261">
        <w:rPr>
          <w:rFonts w:ascii="Garamond" w:hAnsi="Garamond" w:cs="Times New Roman"/>
        </w:rPr>
        <w:t xml:space="preserve">, and </w:t>
      </w:r>
      <w:r w:rsidR="002603B2" w:rsidRPr="00F81261">
        <w:rPr>
          <w:rFonts w:ascii="Garamond" w:hAnsi="Garamond" w:cs="Times New Roman"/>
        </w:rPr>
        <w:t>recognizing and identifying student athletes, knowing they can be successful</w:t>
      </w:r>
      <w:r w:rsidRPr="00F81261">
        <w:rPr>
          <w:rFonts w:ascii="Garamond" w:hAnsi="Garamond" w:cs="Times New Roman"/>
        </w:rPr>
        <w:t xml:space="preserve"> on both levels. </w:t>
      </w:r>
    </w:p>
    <w:p w14:paraId="76165E00" w14:textId="5321108C" w:rsidR="003B0C24" w:rsidRPr="00F81261" w:rsidRDefault="003B0C24" w:rsidP="00CB52F9">
      <w:pPr>
        <w:rPr>
          <w:rFonts w:ascii="Garamond" w:hAnsi="Garamond" w:cs="Times New Roman"/>
        </w:rPr>
      </w:pPr>
    </w:p>
    <w:p w14:paraId="7BE318A3" w14:textId="35BE10F6" w:rsidR="008B1E04" w:rsidRPr="00F81261" w:rsidRDefault="00A1630F" w:rsidP="00CB52F9">
      <w:pPr>
        <w:rPr>
          <w:rFonts w:ascii="Garamond" w:hAnsi="Garamond" w:cs="Times New Roman"/>
        </w:rPr>
      </w:pPr>
      <w:r w:rsidRPr="00F81261">
        <w:rPr>
          <w:rFonts w:ascii="Garamond" w:hAnsi="Garamond" w:cs="Times New Roman"/>
        </w:rPr>
        <w:t>Quin</w:t>
      </w:r>
      <w:r w:rsidR="00065E20" w:rsidRPr="00F81261">
        <w:rPr>
          <w:rFonts w:ascii="Garamond" w:hAnsi="Garamond" w:cs="Times New Roman"/>
        </w:rPr>
        <w:t xml:space="preserve"> was curious about </w:t>
      </w:r>
      <w:r w:rsidR="00510873" w:rsidRPr="00F81261">
        <w:rPr>
          <w:rFonts w:ascii="Garamond" w:hAnsi="Garamond" w:cs="Times New Roman"/>
        </w:rPr>
        <w:t>t</w:t>
      </w:r>
      <w:r w:rsidR="00065E20" w:rsidRPr="00F81261">
        <w:rPr>
          <w:rFonts w:ascii="Garamond" w:hAnsi="Garamond" w:cs="Times New Roman"/>
        </w:rPr>
        <w:t>he costs students incur</w:t>
      </w:r>
      <w:r w:rsidR="00510873" w:rsidRPr="00F81261">
        <w:rPr>
          <w:rFonts w:ascii="Garamond" w:hAnsi="Garamond" w:cs="Times New Roman"/>
        </w:rPr>
        <w:t xml:space="preserve"> over and above what any fees may cover. Steve </w:t>
      </w:r>
      <w:r w:rsidR="005C3EE3" w:rsidRPr="00F81261">
        <w:rPr>
          <w:rFonts w:ascii="Garamond" w:hAnsi="Garamond" w:cs="Times New Roman"/>
        </w:rPr>
        <w:t>responded that when it comes to travel</w:t>
      </w:r>
      <w:r w:rsidR="00082BE3" w:rsidRPr="00F81261">
        <w:rPr>
          <w:rFonts w:ascii="Garamond" w:hAnsi="Garamond" w:cs="Times New Roman"/>
        </w:rPr>
        <w:t>, uniforms</w:t>
      </w:r>
      <w:r w:rsidR="00F83F31">
        <w:rPr>
          <w:rFonts w:ascii="Garamond" w:hAnsi="Garamond" w:cs="Times New Roman"/>
        </w:rPr>
        <w:t>,</w:t>
      </w:r>
      <w:r w:rsidR="005C3EE3" w:rsidRPr="00F81261">
        <w:rPr>
          <w:rFonts w:ascii="Garamond" w:hAnsi="Garamond" w:cs="Times New Roman"/>
        </w:rPr>
        <w:t xml:space="preserve"> or the core elements of Athletics, the stu</w:t>
      </w:r>
      <w:r w:rsidR="00062E2C" w:rsidRPr="00F81261">
        <w:rPr>
          <w:rFonts w:ascii="Garamond" w:hAnsi="Garamond" w:cs="Times New Roman"/>
        </w:rPr>
        <w:t>dents don’t pay anything for those. But in some cases</w:t>
      </w:r>
      <w:r w:rsidR="00FA6687" w:rsidRPr="00F81261">
        <w:rPr>
          <w:rFonts w:ascii="Garamond" w:hAnsi="Garamond" w:cs="Times New Roman"/>
        </w:rPr>
        <w:t xml:space="preserve">, like in track, athletes </w:t>
      </w:r>
      <w:r w:rsidR="001F27E2" w:rsidRPr="00F81261">
        <w:rPr>
          <w:rFonts w:ascii="Garamond" w:hAnsi="Garamond" w:cs="Times New Roman"/>
        </w:rPr>
        <w:t>must</w:t>
      </w:r>
      <w:r w:rsidR="00FA6687" w:rsidRPr="00F81261">
        <w:rPr>
          <w:rFonts w:ascii="Garamond" w:hAnsi="Garamond" w:cs="Times New Roman"/>
        </w:rPr>
        <w:t xml:space="preserve"> buy their own shoes</w:t>
      </w:r>
      <w:r w:rsidR="0035099B" w:rsidRPr="00F81261">
        <w:rPr>
          <w:rFonts w:ascii="Garamond" w:hAnsi="Garamond" w:cs="Times New Roman"/>
        </w:rPr>
        <w:t xml:space="preserve">, golf teams </w:t>
      </w:r>
      <w:r w:rsidR="00B339E2" w:rsidRPr="00F81261">
        <w:rPr>
          <w:rFonts w:ascii="Garamond" w:hAnsi="Garamond" w:cs="Times New Roman"/>
        </w:rPr>
        <w:t>must</w:t>
      </w:r>
      <w:r w:rsidR="0035099B" w:rsidRPr="00F81261">
        <w:rPr>
          <w:rFonts w:ascii="Garamond" w:hAnsi="Garamond" w:cs="Times New Roman"/>
        </w:rPr>
        <w:t xml:space="preserve"> buy their own clubs</w:t>
      </w:r>
      <w:r w:rsidR="00B339E2">
        <w:rPr>
          <w:rFonts w:ascii="Garamond" w:hAnsi="Garamond" w:cs="Times New Roman"/>
        </w:rPr>
        <w:t>–</w:t>
      </w:r>
      <w:r w:rsidR="00E11C82" w:rsidRPr="00F81261">
        <w:rPr>
          <w:rFonts w:ascii="Garamond" w:hAnsi="Garamond" w:cs="Times New Roman"/>
        </w:rPr>
        <w:t xml:space="preserve">athletes come to the program </w:t>
      </w:r>
      <w:r w:rsidR="009C162E" w:rsidRPr="00F81261">
        <w:rPr>
          <w:rFonts w:ascii="Garamond" w:hAnsi="Garamond" w:cs="Times New Roman"/>
        </w:rPr>
        <w:t xml:space="preserve">knowing they have a financial commitment to being a part of the program. </w:t>
      </w:r>
      <w:r w:rsidR="00832E68">
        <w:rPr>
          <w:rFonts w:ascii="Garamond" w:hAnsi="Garamond" w:cs="Times New Roman"/>
        </w:rPr>
        <w:t>Another</w:t>
      </w:r>
      <w:r w:rsidR="00121F65" w:rsidRPr="00F81261">
        <w:rPr>
          <w:rFonts w:ascii="Garamond" w:hAnsi="Garamond" w:cs="Times New Roman"/>
        </w:rPr>
        <w:t xml:space="preserve"> difference in D1 schools</w:t>
      </w:r>
      <w:r w:rsidR="00B339E2">
        <w:rPr>
          <w:rFonts w:ascii="Garamond" w:hAnsi="Garamond" w:cs="Times New Roman"/>
        </w:rPr>
        <w:t>,</w:t>
      </w:r>
      <w:r w:rsidR="00121F65" w:rsidRPr="00F81261">
        <w:rPr>
          <w:rFonts w:ascii="Garamond" w:hAnsi="Garamond" w:cs="Times New Roman"/>
        </w:rPr>
        <w:t xml:space="preserve"> </w:t>
      </w:r>
      <w:r w:rsidR="009D6A2A" w:rsidRPr="00F81261">
        <w:rPr>
          <w:rFonts w:ascii="Garamond" w:hAnsi="Garamond" w:cs="Times New Roman"/>
        </w:rPr>
        <w:t>like University of Washington</w:t>
      </w:r>
      <w:r w:rsidR="00832E68">
        <w:rPr>
          <w:rFonts w:ascii="Garamond" w:hAnsi="Garamond" w:cs="Times New Roman"/>
        </w:rPr>
        <w:t>,</w:t>
      </w:r>
      <w:r w:rsidR="00255A6B">
        <w:rPr>
          <w:rFonts w:ascii="Garamond" w:hAnsi="Garamond" w:cs="Times New Roman"/>
        </w:rPr>
        <w:t xml:space="preserve"> is that</w:t>
      </w:r>
      <w:r w:rsidR="00832E68">
        <w:rPr>
          <w:rFonts w:ascii="Garamond" w:hAnsi="Garamond" w:cs="Times New Roman"/>
        </w:rPr>
        <w:t xml:space="preserve"> they </w:t>
      </w:r>
      <w:r w:rsidR="000E2034" w:rsidRPr="00F81261">
        <w:rPr>
          <w:rFonts w:ascii="Garamond" w:hAnsi="Garamond" w:cs="Times New Roman"/>
        </w:rPr>
        <w:t>can</w:t>
      </w:r>
      <w:r w:rsidR="006C39D9" w:rsidRPr="00F81261">
        <w:rPr>
          <w:rFonts w:ascii="Garamond" w:hAnsi="Garamond" w:cs="Times New Roman"/>
        </w:rPr>
        <w:t xml:space="preserve"> be more generous </w:t>
      </w:r>
      <w:r w:rsidR="00255A6B">
        <w:rPr>
          <w:rFonts w:ascii="Garamond" w:hAnsi="Garamond" w:cs="Times New Roman"/>
        </w:rPr>
        <w:t xml:space="preserve">in </w:t>
      </w:r>
      <w:r w:rsidR="006C39D9" w:rsidRPr="00F81261">
        <w:rPr>
          <w:rFonts w:ascii="Garamond" w:hAnsi="Garamond" w:cs="Times New Roman"/>
        </w:rPr>
        <w:t>providing students with personal equipment</w:t>
      </w:r>
      <w:r w:rsidR="00121F65" w:rsidRPr="00F81261">
        <w:rPr>
          <w:rFonts w:ascii="Garamond" w:hAnsi="Garamond" w:cs="Times New Roman"/>
        </w:rPr>
        <w:t xml:space="preserve">. </w:t>
      </w:r>
    </w:p>
    <w:p w14:paraId="5A5D4564" w14:textId="77777777" w:rsidR="008B1E04" w:rsidRPr="00F81261" w:rsidRDefault="008B1E04" w:rsidP="00CB52F9">
      <w:pPr>
        <w:rPr>
          <w:rFonts w:ascii="Garamond" w:hAnsi="Garamond" w:cs="Times New Roman"/>
        </w:rPr>
      </w:pPr>
    </w:p>
    <w:p w14:paraId="1D5F084A" w14:textId="06CC342C" w:rsidR="007C5ECB" w:rsidRPr="00F81261" w:rsidRDefault="008B1E04" w:rsidP="00CB52F9">
      <w:pPr>
        <w:rPr>
          <w:rFonts w:ascii="Garamond" w:hAnsi="Garamond" w:cs="Times New Roman"/>
        </w:rPr>
      </w:pPr>
      <w:r w:rsidRPr="00F81261">
        <w:rPr>
          <w:rFonts w:ascii="Garamond" w:hAnsi="Garamond" w:cs="Times New Roman"/>
        </w:rPr>
        <w:t xml:space="preserve">Mac added that at WWU he felt the focus </w:t>
      </w:r>
      <w:r w:rsidR="00363B20">
        <w:rPr>
          <w:rFonts w:ascii="Garamond" w:hAnsi="Garamond" w:cs="Times New Roman"/>
        </w:rPr>
        <w:t xml:space="preserve">is </w:t>
      </w:r>
      <w:r w:rsidRPr="00F81261">
        <w:rPr>
          <w:rFonts w:ascii="Garamond" w:hAnsi="Garamond" w:cs="Times New Roman"/>
        </w:rPr>
        <w:t xml:space="preserve">not as much on gear as it </w:t>
      </w:r>
      <w:r w:rsidR="00363B20">
        <w:rPr>
          <w:rFonts w:ascii="Garamond" w:hAnsi="Garamond" w:cs="Times New Roman"/>
        </w:rPr>
        <w:t xml:space="preserve">is </w:t>
      </w:r>
      <w:r w:rsidRPr="00F81261">
        <w:rPr>
          <w:rFonts w:ascii="Garamond" w:hAnsi="Garamond" w:cs="Times New Roman"/>
        </w:rPr>
        <w:t xml:space="preserve">on the trainers, </w:t>
      </w:r>
      <w:r w:rsidR="00AB7ABE" w:rsidRPr="00F81261">
        <w:rPr>
          <w:rFonts w:ascii="Garamond" w:hAnsi="Garamond" w:cs="Times New Roman"/>
        </w:rPr>
        <w:t>staff,</w:t>
      </w:r>
      <w:r w:rsidRPr="00F81261">
        <w:rPr>
          <w:rFonts w:ascii="Garamond" w:hAnsi="Garamond" w:cs="Times New Roman"/>
        </w:rPr>
        <w:t xml:space="preserve"> and coaches</w:t>
      </w:r>
      <w:r w:rsidR="00A143F8" w:rsidRPr="00F81261">
        <w:rPr>
          <w:rFonts w:ascii="Garamond" w:hAnsi="Garamond" w:cs="Times New Roman"/>
        </w:rPr>
        <w:t>, as well as team travel to meets and games</w:t>
      </w:r>
      <w:r w:rsidR="00C46EB3" w:rsidRPr="00F81261">
        <w:rPr>
          <w:rFonts w:ascii="Garamond" w:hAnsi="Garamond" w:cs="Times New Roman"/>
        </w:rPr>
        <w:t xml:space="preserve">, </w:t>
      </w:r>
      <w:r w:rsidR="00F2622C">
        <w:rPr>
          <w:rFonts w:ascii="Garamond" w:hAnsi="Garamond" w:cs="Times New Roman"/>
        </w:rPr>
        <w:t>and</w:t>
      </w:r>
      <w:r w:rsidR="00C46EB3" w:rsidRPr="00F81261">
        <w:rPr>
          <w:rFonts w:ascii="Garamond" w:hAnsi="Garamond" w:cs="Times New Roman"/>
        </w:rPr>
        <w:t xml:space="preserve"> even with the financial differences that WWU staff </w:t>
      </w:r>
      <w:r w:rsidR="00FE3F0A">
        <w:rPr>
          <w:rFonts w:ascii="Garamond" w:hAnsi="Garamond" w:cs="Times New Roman"/>
        </w:rPr>
        <w:t xml:space="preserve">is </w:t>
      </w:r>
      <w:r w:rsidR="0007113A" w:rsidRPr="00F81261">
        <w:rPr>
          <w:rFonts w:ascii="Garamond" w:hAnsi="Garamond" w:cs="Times New Roman"/>
        </w:rPr>
        <w:t xml:space="preserve">incredible and </w:t>
      </w:r>
      <w:r w:rsidR="002B3449">
        <w:rPr>
          <w:rFonts w:ascii="Garamond" w:hAnsi="Garamond" w:cs="Times New Roman"/>
        </w:rPr>
        <w:t>tha</w:t>
      </w:r>
      <w:r w:rsidR="009E0C77">
        <w:rPr>
          <w:rFonts w:ascii="Garamond" w:hAnsi="Garamond" w:cs="Times New Roman"/>
        </w:rPr>
        <w:t>t</w:t>
      </w:r>
      <w:r w:rsidR="0007113A" w:rsidRPr="00F81261">
        <w:rPr>
          <w:rFonts w:ascii="Garamond" w:hAnsi="Garamond" w:cs="Times New Roman"/>
        </w:rPr>
        <w:t xml:space="preserve"> </w:t>
      </w:r>
      <w:r w:rsidR="00FE3F0A">
        <w:rPr>
          <w:rFonts w:ascii="Garamond" w:hAnsi="Garamond" w:cs="Times New Roman"/>
        </w:rPr>
        <w:t xml:space="preserve">is </w:t>
      </w:r>
      <w:r w:rsidR="0007113A" w:rsidRPr="00F81261">
        <w:rPr>
          <w:rFonts w:ascii="Garamond" w:hAnsi="Garamond" w:cs="Times New Roman"/>
        </w:rPr>
        <w:t>clear from the success Athletics has had nationally and regionally</w:t>
      </w:r>
      <w:r w:rsidR="00EF05E2" w:rsidRPr="00F81261">
        <w:rPr>
          <w:rFonts w:ascii="Garamond" w:hAnsi="Garamond" w:cs="Times New Roman"/>
        </w:rPr>
        <w:t xml:space="preserve">. </w:t>
      </w:r>
    </w:p>
    <w:p w14:paraId="4FCF5E80" w14:textId="61694052" w:rsidR="000E24FD" w:rsidRPr="00F81261" w:rsidRDefault="000E24FD" w:rsidP="00CB52F9">
      <w:pPr>
        <w:rPr>
          <w:rFonts w:ascii="Garamond" w:hAnsi="Garamond" w:cs="Times New Roman"/>
        </w:rPr>
      </w:pPr>
    </w:p>
    <w:p w14:paraId="1DD5723E" w14:textId="5708D438" w:rsidR="000E24FD" w:rsidRPr="00F81261" w:rsidRDefault="000E24FD" w:rsidP="00CB52F9">
      <w:pPr>
        <w:rPr>
          <w:rFonts w:ascii="Garamond" w:hAnsi="Garamond" w:cs="Times New Roman"/>
        </w:rPr>
      </w:pPr>
      <w:r w:rsidRPr="00F81261">
        <w:rPr>
          <w:rFonts w:ascii="Garamond" w:hAnsi="Garamond" w:cs="Times New Roman"/>
        </w:rPr>
        <w:t xml:space="preserve">Mary </w:t>
      </w:r>
      <w:r w:rsidR="00AD1392" w:rsidRPr="00F81261">
        <w:rPr>
          <w:rFonts w:ascii="Garamond" w:hAnsi="Garamond" w:cs="Times New Roman"/>
        </w:rPr>
        <w:t xml:space="preserve">asked </w:t>
      </w:r>
      <w:r w:rsidR="00C86037">
        <w:rPr>
          <w:rFonts w:ascii="Garamond" w:hAnsi="Garamond" w:cs="Times New Roman"/>
        </w:rPr>
        <w:t>about</w:t>
      </w:r>
      <w:r w:rsidR="00076297">
        <w:rPr>
          <w:rFonts w:ascii="Garamond" w:hAnsi="Garamond" w:cs="Times New Roman"/>
        </w:rPr>
        <w:t xml:space="preserve"> financial aid support for students. Steve responded there doesn’t seem to be that kind of problem. Occasionally a</w:t>
      </w:r>
      <w:r w:rsidR="008E4A75">
        <w:rPr>
          <w:rFonts w:ascii="Garamond" w:hAnsi="Garamond" w:cs="Times New Roman"/>
        </w:rPr>
        <w:t xml:space="preserve"> </w:t>
      </w:r>
      <w:r w:rsidR="00076297">
        <w:rPr>
          <w:rFonts w:ascii="Garamond" w:hAnsi="Garamond" w:cs="Times New Roman"/>
        </w:rPr>
        <w:t xml:space="preserve">student </w:t>
      </w:r>
      <w:r w:rsidR="008E4A75">
        <w:rPr>
          <w:rFonts w:ascii="Garamond" w:hAnsi="Garamond" w:cs="Times New Roman"/>
        </w:rPr>
        <w:t xml:space="preserve">will </w:t>
      </w:r>
      <w:r w:rsidR="00076297">
        <w:rPr>
          <w:rFonts w:ascii="Garamond" w:hAnsi="Garamond" w:cs="Times New Roman"/>
        </w:rPr>
        <w:t xml:space="preserve">have those needs, and </w:t>
      </w:r>
      <w:r w:rsidR="008E4A75">
        <w:rPr>
          <w:rFonts w:ascii="Garamond" w:hAnsi="Garamond" w:cs="Times New Roman"/>
        </w:rPr>
        <w:t xml:space="preserve">Athletics supports this as much as possible. </w:t>
      </w:r>
      <w:r w:rsidR="00053935" w:rsidRPr="00F81261">
        <w:rPr>
          <w:rFonts w:ascii="Garamond" w:hAnsi="Garamond" w:cs="Times New Roman"/>
        </w:rPr>
        <w:t>Typically,</w:t>
      </w:r>
      <w:r w:rsidR="0083673F" w:rsidRPr="00F81261">
        <w:rPr>
          <w:rFonts w:ascii="Garamond" w:hAnsi="Garamond" w:cs="Times New Roman"/>
        </w:rPr>
        <w:t xml:space="preserve"> students come to </w:t>
      </w:r>
      <w:r w:rsidR="003936F3">
        <w:rPr>
          <w:rFonts w:ascii="Garamond" w:hAnsi="Garamond" w:cs="Times New Roman"/>
        </w:rPr>
        <w:t>W</w:t>
      </w:r>
      <w:r w:rsidR="0083673F" w:rsidRPr="00F81261">
        <w:rPr>
          <w:rFonts w:ascii="Garamond" w:hAnsi="Garamond" w:cs="Times New Roman"/>
        </w:rPr>
        <w:t xml:space="preserve">estern </w:t>
      </w:r>
      <w:r w:rsidR="003936F3">
        <w:rPr>
          <w:rFonts w:ascii="Garamond" w:hAnsi="Garamond" w:cs="Times New Roman"/>
        </w:rPr>
        <w:t xml:space="preserve">prepared </w:t>
      </w:r>
      <w:r w:rsidR="0083673F" w:rsidRPr="00F81261">
        <w:rPr>
          <w:rFonts w:ascii="Garamond" w:hAnsi="Garamond" w:cs="Times New Roman"/>
        </w:rPr>
        <w:t xml:space="preserve">with the equipment they need. </w:t>
      </w:r>
    </w:p>
    <w:p w14:paraId="5FBD8960" w14:textId="054C03F7" w:rsidR="00CD4FAA" w:rsidRPr="00F81261" w:rsidRDefault="00CD4FAA" w:rsidP="00CB52F9">
      <w:pPr>
        <w:rPr>
          <w:rFonts w:ascii="Garamond" w:hAnsi="Garamond" w:cs="Times New Roman"/>
        </w:rPr>
      </w:pPr>
    </w:p>
    <w:p w14:paraId="5040D746" w14:textId="6F54CC15" w:rsidR="00CD4FAA" w:rsidRPr="00F81261" w:rsidRDefault="00CD4FAA" w:rsidP="00CB52F9">
      <w:pPr>
        <w:rPr>
          <w:rFonts w:ascii="Garamond" w:hAnsi="Garamond" w:cs="Times New Roman"/>
        </w:rPr>
      </w:pPr>
      <w:r w:rsidRPr="00F81261">
        <w:rPr>
          <w:rFonts w:ascii="Garamond" w:hAnsi="Garamond" w:cs="Times New Roman"/>
        </w:rPr>
        <w:t xml:space="preserve">Noemi asked Steve </w:t>
      </w:r>
      <w:r w:rsidR="00375023" w:rsidRPr="00F81261">
        <w:rPr>
          <w:rFonts w:ascii="Garamond" w:hAnsi="Garamond" w:cs="Times New Roman"/>
        </w:rPr>
        <w:t xml:space="preserve">for </w:t>
      </w:r>
      <w:r w:rsidR="000350A4" w:rsidRPr="00F81261">
        <w:rPr>
          <w:rFonts w:ascii="Garamond" w:hAnsi="Garamond" w:cs="Times New Roman"/>
        </w:rPr>
        <w:t>a</w:t>
      </w:r>
      <w:r w:rsidR="003A6734" w:rsidRPr="00F81261">
        <w:rPr>
          <w:rFonts w:ascii="Garamond" w:hAnsi="Garamond" w:cs="Times New Roman"/>
        </w:rPr>
        <w:t xml:space="preserve"> little</w:t>
      </w:r>
      <w:r w:rsidR="00CD4E83" w:rsidRPr="00F81261">
        <w:rPr>
          <w:rFonts w:ascii="Garamond" w:hAnsi="Garamond" w:cs="Times New Roman"/>
        </w:rPr>
        <w:t xml:space="preserve"> more detail regarding the number of coaches </w:t>
      </w:r>
      <w:r w:rsidR="00D8215A" w:rsidRPr="00F81261">
        <w:rPr>
          <w:rFonts w:ascii="Garamond" w:hAnsi="Garamond" w:cs="Times New Roman"/>
        </w:rPr>
        <w:t xml:space="preserve">Athletics has </w:t>
      </w:r>
      <w:r w:rsidR="00CD4E83" w:rsidRPr="00F81261">
        <w:rPr>
          <w:rFonts w:ascii="Garamond" w:hAnsi="Garamond" w:cs="Times New Roman"/>
        </w:rPr>
        <w:t xml:space="preserve">and if they coach more than one team. Steve </w:t>
      </w:r>
      <w:r w:rsidR="003A6734" w:rsidRPr="00F81261">
        <w:rPr>
          <w:rFonts w:ascii="Garamond" w:hAnsi="Garamond" w:cs="Times New Roman"/>
        </w:rPr>
        <w:t>responded</w:t>
      </w:r>
      <w:r w:rsidR="00CD4E83" w:rsidRPr="00F81261">
        <w:rPr>
          <w:rFonts w:ascii="Garamond" w:hAnsi="Garamond" w:cs="Times New Roman"/>
        </w:rPr>
        <w:t xml:space="preserve"> </w:t>
      </w:r>
      <w:r w:rsidR="002A0D1A" w:rsidRPr="00F81261">
        <w:rPr>
          <w:rFonts w:ascii="Garamond" w:hAnsi="Garamond" w:cs="Times New Roman"/>
        </w:rPr>
        <w:t xml:space="preserve">that every program </w:t>
      </w:r>
      <w:r w:rsidR="00014800" w:rsidRPr="00F81261">
        <w:rPr>
          <w:rFonts w:ascii="Garamond" w:hAnsi="Garamond" w:cs="Times New Roman"/>
        </w:rPr>
        <w:t>(</w:t>
      </w:r>
      <w:r w:rsidR="00EE4F4C" w:rsidRPr="00F81261">
        <w:rPr>
          <w:rFonts w:ascii="Garamond" w:hAnsi="Garamond" w:cs="Times New Roman"/>
        </w:rPr>
        <w:t xml:space="preserve">men’s/women’s soccer, softball, rowing, </w:t>
      </w:r>
      <w:r w:rsidR="00AB7ABE" w:rsidRPr="00F81261">
        <w:rPr>
          <w:rFonts w:ascii="Garamond" w:hAnsi="Garamond" w:cs="Times New Roman"/>
        </w:rPr>
        <w:t>volleyball,</w:t>
      </w:r>
      <w:r w:rsidR="00EE4F4C" w:rsidRPr="00F81261">
        <w:rPr>
          <w:rFonts w:ascii="Garamond" w:hAnsi="Garamond" w:cs="Times New Roman"/>
        </w:rPr>
        <w:t xml:space="preserve"> and basketball) </w:t>
      </w:r>
      <w:r w:rsidR="00EC32DD" w:rsidRPr="00F81261">
        <w:rPr>
          <w:rFonts w:ascii="Garamond" w:hAnsi="Garamond" w:cs="Times New Roman"/>
        </w:rPr>
        <w:t>has</w:t>
      </w:r>
      <w:r w:rsidR="00F467DC" w:rsidRPr="00F81261">
        <w:rPr>
          <w:rFonts w:ascii="Garamond" w:hAnsi="Garamond" w:cs="Times New Roman"/>
        </w:rPr>
        <w:t xml:space="preserve"> a full-time head coach and at least one assistant coach</w:t>
      </w:r>
      <w:r w:rsidR="007816DD" w:rsidRPr="00F81261">
        <w:rPr>
          <w:rFonts w:ascii="Garamond" w:hAnsi="Garamond" w:cs="Times New Roman"/>
        </w:rPr>
        <w:t xml:space="preserve">, </w:t>
      </w:r>
      <w:r w:rsidR="00AB7ABE" w:rsidRPr="00F81261">
        <w:rPr>
          <w:rFonts w:ascii="Garamond" w:hAnsi="Garamond" w:cs="Times New Roman"/>
        </w:rPr>
        <w:t>except for</w:t>
      </w:r>
      <w:r w:rsidR="007816DD" w:rsidRPr="00F81261">
        <w:rPr>
          <w:rFonts w:ascii="Garamond" w:hAnsi="Garamond" w:cs="Times New Roman"/>
        </w:rPr>
        <w:t xml:space="preserve"> </w:t>
      </w:r>
      <w:r w:rsidR="008D46F2" w:rsidRPr="00F81261">
        <w:rPr>
          <w:rFonts w:ascii="Garamond" w:hAnsi="Garamond" w:cs="Times New Roman"/>
        </w:rPr>
        <w:t>golf and track where there are only head coaches (</w:t>
      </w:r>
      <w:r w:rsidR="00EC32DD" w:rsidRPr="00F81261">
        <w:rPr>
          <w:rFonts w:ascii="Garamond" w:hAnsi="Garamond" w:cs="Times New Roman"/>
        </w:rPr>
        <w:t>men’s/women’s</w:t>
      </w:r>
      <w:r w:rsidR="008D46F2" w:rsidRPr="00F81261">
        <w:rPr>
          <w:rFonts w:ascii="Garamond" w:hAnsi="Garamond" w:cs="Times New Roman"/>
        </w:rPr>
        <w:t>)</w:t>
      </w:r>
      <w:r w:rsidR="00EF317A" w:rsidRPr="00F81261">
        <w:rPr>
          <w:rFonts w:ascii="Garamond" w:hAnsi="Garamond" w:cs="Times New Roman"/>
        </w:rPr>
        <w:t xml:space="preserve">. </w:t>
      </w:r>
      <w:r w:rsidR="00AD6F4D" w:rsidRPr="00F81261">
        <w:rPr>
          <w:rFonts w:ascii="Garamond" w:hAnsi="Garamond" w:cs="Times New Roman"/>
        </w:rPr>
        <w:t>Trac</w:t>
      </w:r>
      <w:r w:rsidR="00D00046">
        <w:rPr>
          <w:rFonts w:ascii="Garamond" w:hAnsi="Garamond" w:cs="Times New Roman"/>
        </w:rPr>
        <w:t>k</w:t>
      </w:r>
      <w:r w:rsidR="00AD6F4D" w:rsidRPr="00F81261">
        <w:rPr>
          <w:rFonts w:ascii="Garamond" w:hAnsi="Garamond" w:cs="Times New Roman"/>
        </w:rPr>
        <w:t xml:space="preserve"> is the exception with one full-time</w:t>
      </w:r>
      <w:r w:rsidR="00F10F02" w:rsidRPr="00F81261">
        <w:rPr>
          <w:rFonts w:ascii="Garamond" w:hAnsi="Garamond" w:cs="Times New Roman"/>
        </w:rPr>
        <w:t xml:space="preserve"> coach and two full-time assistant coaches, </w:t>
      </w:r>
      <w:r w:rsidR="00E01C71">
        <w:rPr>
          <w:rFonts w:ascii="Garamond" w:hAnsi="Garamond" w:cs="Times New Roman"/>
        </w:rPr>
        <w:t xml:space="preserve">with </w:t>
      </w:r>
      <w:r w:rsidR="00F10F02" w:rsidRPr="00F81261">
        <w:rPr>
          <w:rFonts w:ascii="Garamond" w:hAnsi="Garamond" w:cs="Times New Roman"/>
        </w:rPr>
        <w:t>over 100 student athlet</w:t>
      </w:r>
      <w:r w:rsidR="00010F81" w:rsidRPr="00F81261">
        <w:rPr>
          <w:rFonts w:ascii="Garamond" w:hAnsi="Garamond" w:cs="Times New Roman"/>
        </w:rPr>
        <w:t xml:space="preserve">es involving many different disciplines </w:t>
      </w:r>
      <w:r w:rsidR="00973D17" w:rsidRPr="00F81261">
        <w:rPr>
          <w:rFonts w:ascii="Garamond" w:hAnsi="Garamond" w:cs="Times New Roman"/>
        </w:rPr>
        <w:t xml:space="preserve">and events </w:t>
      </w:r>
      <w:r w:rsidR="00690FA4">
        <w:rPr>
          <w:rFonts w:ascii="Garamond" w:hAnsi="Garamond" w:cs="Times New Roman"/>
        </w:rPr>
        <w:t xml:space="preserve">that each </w:t>
      </w:r>
      <w:r w:rsidR="00973D17" w:rsidRPr="00F81261">
        <w:rPr>
          <w:rFonts w:ascii="Garamond" w:hAnsi="Garamond" w:cs="Times New Roman"/>
        </w:rPr>
        <w:t xml:space="preserve">require certain levels of specialty. </w:t>
      </w:r>
      <w:r w:rsidR="00EF317A" w:rsidRPr="00F81261">
        <w:rPr>
          <w:rFonts w:ascii="Garamond" w:hAnsi="Garamond" w:cs="Times New Roman"/>
        </w:rPr>
        <w:t xml:space="preserve">We also have </w:t>
      </w:r>
      <w:r w:rsidR="00690FA4">
        <w:rPr>
          <w:rFonts w:ascii="Garamond" w:hAnsi="Garamond" w:cs="Times New Roman"/>
        </w:rPr>
        <w:t xml:space="preserve">paid </w:t>
      </w:r>
      <w:r w:rsidR="00EB55AE" w:rsidRPr="00F81261">
        <w:rPr>
          <w:rFonts w:ascii="Garamond" w:hAnsi="Garamond" w:cs="Times New Roman"/>
        </w:rPr>
        <w:t xml:space="preserve">grad students </w:t>
      </w:r>
      <w:r w:rsidR="00595262" w:rsidRPr="00F81261">
        <w:rPr>
          <w:rFonts w:ascii="Garamond" w:hAnsi="Garamond" w:cs="Times New Roman"/>
        </w:rPr>
        <w:t xml:space="preserve">as </w:t>
      </w:r>
      <w:r w:rsidR="00EF317A" w:rsidRPr="00F81261">
        <w:rPr>
          <w:rFonts w:ascii="Garamond" w:hAnsi="Garamond" w:cs="Times New Roman"/>
        </w:rPr>
        <w:t>stipend coaches</w:t>
      </w:r>
      <w:r w:rsidR="00690FA4">
        <w:rPr>
          <w:rFonts w:ascii="Garamond" w:hAnsi="Garamond" w:cs="Times New Roman"/>
        </w:rPr>
        <w:t xml:space="preserve"> </w:t>
      </w:r>
      <w:r w:rsidR="00595262" w:rsidRPr="00F81261">
        <w:rPr>
          <w:rFonts w:ascii="Garamond" w:hAnsi="Garamond" w:cs="Times New Roman"/>
        </w:rPr>
        <w:t xml:space="preserve">and </w:t>
      </w:r>
      <w:r w:rsidR="000E2034" w:rsidRPr="00F81261">
        <w:rPr>
          <w:rFonts w:ascii="Garamond" w:hAnsi="Garamond" w:cs="Times New Roman"/>
        </w:rPr>
        <w:t>several</w:t>
      </w:r>
      <w:r w:rsidR="00595262" w:rsidRPr="00F81261">
        <w:rPr>
          <w:rFonts w:ascii="Garamond" w:hAnsi="Garamond" w:cs="Times New Roman"/>
        </w:rPr>
        <w:t xml:space="preserve"> </w:t>
      </w:r>
      <w:r w:rsidR="00F004A5" w:rsidRPr="00F81261">
        <w:rPr>
          <w:rFonts w:ascii="Garamond" w:hAnsi="Garamond" w:cs="Times New Roman"/>
        </w:rPr>
        <w:t xml:space="preserve">community member </w:t>
      </w:r>
      <w:r w:rsidR="00595262" w:rsidRPr="00F81261">
        <w:rPr>
          <w:rFonts w:ascii="Garamond" w:hAnsi="Garamond" w:cs="Times New Roman"/>
        </w:rPr>
        <w:t>volunteers</w:t>
      </w:r>
      <w:r w:rsidR="007470FA">
        <w:rPr>
          <w:rFonts w:ascii="Garamond" w:hAnsi="Garamond" w:cs="Times New Roman"/>
        </w:rPr>
        <w:t>.</w:t>
      </w:r>
    </w:p>
    <w:p w14:paraId="118E6164" w14:textId="199B7C29" w:rsidR="0083673F" w:rsidRPr="00F81261" w:rsidRDefault="0083673F" w:rsidP="00CB52F9">
      <w:pPr>
        <w:rPr>
          <w:rFonts w:ascii="Garamond" w:hAnsi="Garamond" w:cs="Times New Roman"/>
        </w:rPr>
      </w:pPr>
    </w:p>
    <w:p w14:paraId="7CF6E9D6" w14:textId="65A99D7F" w:rsidR="00AD59D2" w:rsidRPr="00F81261" w:rsidRDefault="00617168" w:rsidP="00CB52F9">
      <w:pPr>
        <w:rPr>
          <w:rFonts w:ascii="Garamond" w:hAnsi="Garamond" w:cs="Times New Roman"/>
        </w:rPr>
      </w:pPr>
      <w:r w:rsidRPr="00F81261">
        <w:rPr>
          <w:rFonts w:ascii="Garamond" w:hAnsi="Garamond" w:cs="Times New Roman"/>
        </w:rPr>
        <w:t xml:space="preserve">Travis asked if coaching personnel, especially stipend people, have other ties to Western. Steve indicated sometimes </w:t>
      </w:r>
      <w:r w:rsidR="00DF23C2" w:rsidRPr="00F81261">
        <w:rPr>
          <w:rFonts w:ascii="Garamond" w:hAnsi="Garamond" w:cs="Times New Roman"/>
        </w:rPr>
        <w:t xml:space="preserve">but that is </w:t>
      </w:r>
      <w:r w:rsidR="009C186B" w:rsidRPr="00F81261">
        <w:rPr>
          <w:rFonts w:ascii="Garamond" w:hAnsi="Garamond" w:cs="Times New Roman"/>
        </w:rPr>
        <w:t xml:space="preserve">not something that consistently works out. </w:t>
      </w:r>
      <w:r w:rsidR="00EA359D" w:rsidRPr="00F81261">
        <w:rPr>
          <w:rFonts w:ascii="Garamond" w:hAnsi="Garamond" w:cs="Times New Roman"/>
        </w:rPr>
        <w:t xml:space="preserve">The </w:t>
      </w:r>
      <w:r w:rsidR="000C625C">
        <w:rPr>
          <w:rFonts w:ascii="Garamond" w:hAnsi="Garamond" w:cs="Times New Roman"/>
        </w:rPr>
        <w:t xml:space="preserve">hourly </w:t>
      </w:r>
      <w:r w:rsidR="00E65918" w:rsidRPr="00F81261">
        <w:rPr>
          <w:rFonts w:ascii="Garamond" w:hAnsi="Garamond" w:cs="Times New Roman"/>
        </w:rPr>
        <w:t xml:space="preserve">support staff around game operations are </w:t>
      </w:r>
      <w:r w:rsidR="00D83CCA" w:rsidRPr="00F81261">
        <w:rPr>
          <w:rFonts w:ascii="Garamond" w:hAnsi="Garamond" w:cs="Times New Roman"/>
        </w:rPr>
        <w:t xml:space="preserve">highly specialized </w:t>
      </w:r>
      <w:r w:rsidR="00E65918" w:rsidRPr="00F81261">
        <w:rPr>
          <w:rFonts w:ascii="Garamond" w:hAnsi="Garamond" w:cs="Times New Roman"/>
        </w:rPr>
        <w:t xml:space="preserve">and </w:t>
      </w:r>
      <w:r w:rsidR="00D83CCA" w:rsidRPr="00F81261">
        <w:rPr>
          <w:rFonts w:ascii="Garamond" w:hAnsi="Garamond" w:cs="Times New Roman"/>
        </w:rPr>
        <w:t xml:space="preserve">these </w:t>
      </w:r>
      <w:r w:rsidR="006A47C1">
        <w:rPr>
          <w:rFonts w:ascii="Garamond" w:hAnsi="Garamond" w:cs="Times New Roman"/>
        </w:rPr>
        <w:t xml:space="preserve">people </w:t>
      </w:r>
      <w:r w:rsidR="00E65918" w:rsidRPr="00F81261">
        <w:rPr>
          <w:rFonts w:ascii="Garamond" w:hAnsi="Garamond" w:cs="Times New Roman"/>
        </w:rPr>
        <w:t xml:space="preserve">play crucial roles. </w:t>
      </w:r>
      <w:r w:rsidR="00BA693E">
        <w:rPr>
          <w:rFonts w:ascii="Garamond" w:hAnsi="Garamond" w:cs="Times New Roman"/>
        </w:rPr>
        <w:t>W</w:t>
      </w:r>
      <w:r w:rsidR="00966119" w:rsidRPr="00F81261">
        <w:rPr>
          <w:rFonts w:ascii="Garamond" w:hAnsi="Garamond" w:cs="Times New Roman"/>
        </w:rPr>
        <w:t xml:space="preserve">e have </w:t>
      </w:r>
      <w:r w:rsidR="00E13CEE" w:rsidRPr="00F81261">
        <w:rPr>
          <w:rFonts w:ascii="Garamond" w:hAnsi="Garamond" w:cs="Times New Roman"/>
        </w:rPr>
        <w:t xml:space="preserve">about 2,025 </w:t>
      </w:r>
      <w:r w:rsidR="00966119" w:rsidRPr="00F81261">
        <w:rPr>
          <w:rFonts w:ascii="Garamond" w:hAnsi="Garamond" w:cs="Times New Roman"/>
        </w:rPr>
        <w:t xml:space="preserve">students </w:t>
      </w:r>
      <w:r w:rsidR="000F0AC8">
        <w:rPr>
          <w:rFonts w:ascii="Garamond" w:hAnsi="Garamond" w:cs="Times New Roman"/>
        </w:rPr>
        <w:t xml:space="preserve">in </w:t>
      </w:r>
      <w:r w:rsidR="000F0AC8" w:rsidRPr="00F81261">
        <w:rPr>
          <w:rFonts w:ascii="Garamond" w:hAnsi="Garamond" w:cs="Times New Roman"/>
        </w:rPr>
        <w:t xml:space="preserve">the marketing intern program </w:t>
      </w:r>
      <w:r w:rsidR="00BA693E">
        <w:rPr>
          <w:rFonts w:ascii="Garamond" w:hAnsi="Garamond" w:cs="Times New Roman"/>
        </w:rPr>
        <w:t xml:space="preserve">on campus </w:t>
      </w:r>
      <w:r w:rsidR="00966119" w:rsidRPr="00F81261">
        <w:rPr>
          <w:rFonts w:ascii="Garamond" w:hAnsi="Garamond" w:cs="Times New Roman"/>
        </w:rPr>
        <w:t xml:space="preserve">marketing our games as they </w:t>
      </w:r>
      <w:r w:rsidR="002A73EA" w:rsidRPr="00F81261">
        <w:rPr>
          <w:rFonts w:ascii="Garamond" w:hAnsi="Garamond" w:cs="Times New Roman"/>
        </w:rPr>
        <w:t>gain incredible knowledge</w:t>
      </w:r>
      <w:r w:rsidR="00CE6CC5" w:rsidRPr="00F81261">
        <w:rPr>
          <w:rFonts w:ascii="Garamond" w:hAnsi="Garamond" w:cs="Times New Roman"/>
        </w:rPr>
        <w:t xml:space="preserve"> and experience</w:t>
      </w:r>
      <w:r w:rsidR="00076547" w:rsidRPr="00F81261">
        <w:rPr>
          <w:rFonts w:ascii="Garamond" w:hAnsi="Garamond" w:cs="Times New Roman"/>
        </w:rPr>
        <w:t xml:space="preserve"> in their field</w:t>
      </w:r>
      <w:r w:rsidR="001B2884" w:rsidRPr="00F81261">
        <w:rPr>
          <w:rFonts w:ascii="Garamond" w:hAnsi="Garamond" w:cs="Times New Roman"/>
        </w:rPr>
        <w:t xml:space="preserve">. </w:t>
      </w:r>
      <w:r w:rsidR="00E121D7">
        <w:rPr>
          <w:rFonts w:ascii="Garamond" w:hAnsi="Garamond" w:cs="Times New Roman"/>
        </w:rPr>
        <w:t>Also, we</w:t>
      </w:r>
      <w:r w:rsidR="006A7846" w:rsidRPr="00F81261">
        <w:rPr>
          <w:rFonts w:ascii="Garamond" w:hAnsi="Garamond" w:cs="Times New Roman"/>
        </w:rPr>
        <w:t xml:space="preserve"> have </w:t>
      </w:r>
      <w:r w:rsidR="000E2034" w:rsidRPr="00F81261">
        <w:rPr>
          <w:rFonts w:ascii="Garamond" w:hAnsi="Garamond" w:cs="Times New Roman"/>
        </w:rPr>
        <w:t>several</w:t>
      </w:r>
      <w:r w:rsidR="006A7846" w:rsidRPr="00F81261">
        <w:rPr>
          <w:rFonts w:ascii="Garamond" w:hAnsi="Garamond" w:cs="Times New Roman"/>
        </w:rPr>
        <w:t xml:space="preserve"> people that are full-time staff members on campus that assist us </w:t>
      </w:r>
      <w:r w:rsidR="00DE373C" w:rsidRPr="00F81261">
        <w:rPr>
          <w:rFonts w:ascii="Garamond" w:hAnsi="Garamond" w:cs="Times New Roman"/>
        </w:rPr>
        <w:t>in this area.</w:t>
      </w:r>
      <w:r w:rsidR="004A6534">
        <w:rPr>
          <w:rFonts w:ascii="Garamond" w:hAnsi="Garamond" w:cs="Times New Roman"/>
        </w:rPr>
        <w:t xml:space="preserve"> </w:t>
      </w:r>
    </w:p>
    <w:p w14:paraId="7BEBCFA7" w14:textId="54150B7F" w:rsidR="00DF20F8" w:rsidRPr="00F81261" w:rsidRDefault="00076547" w:rsidP="00CB52F9">
      <w:pPr>
        <w:rPr>
          <w:rFonts w:ascii="Garamond" w:hAnsi="Garamond" w:cs="Times New Roman"/>
        </w:rPr>
      </w:pPr>
      <w:r w:rsidRPr="00F81261">
        <w:rPr>
          <w:rFonts w:ascii="Garamond" w:hAnsi="Garamond" w:cs="Times New Roman"/>
        </w:rPr>
        <w:lastRenderedPageBreak/>
        <w:t xml:space="preserve">There </w:t>
      </w:r>
      <w:r w:rsidR="00654DEF" w:rsidRPr="00F81261">
        <w:rPr>
          <w:rFonts w:ascii="Garamond" w:hAnsi="Garamond" w:cs="Times New Roman"/>
        </w:rPr>
        <w:t>were no</w:t>
      </w:r>
      <w:r w:rsidRPr="00F81261">
        <w:rPr>
          <w:rFonts w:ascii="Garamond" w:hAnsi="Garamond" w:cs="Times New Roman"/>
        </w:rPr>
        <w:t xml:space="preserve"> further questions for Steve or Mac; </w:t>
      </w:r>
      <w:r w:rsidR="00DF20F8" w:rsidRPr="00F81261">
        <w:rPr>
          <w:rFonts w:ascii="Garamond" w:hAnsi="Garamond" w:cs="Times New Roman"/>
        </w:rPr>
        <w:t>Michael thank</w:t>
      </w:r>
      <w:r w:rsidRPr="00F81261">
        <w:rPr>
          <w:rFonts w:ascii="Garamond" w:hAnsi="Garamond" w:cs="Times New Roman"/>
        </w:rPr>
        <w:t xml:space="preserve">ed </w:t>
      </w:r>
      <w:r w:rsidR="001B71B5" w:rsidRPr="00F81261">
        <w:rPr>
          <w:rFonts w:ascii="Garamond" w:hAnsi="Garamond" w:cs="Times New Roman"/>
        </w:rPr>
        <w:t xml:space="preserve">both </w:t>
      </w:r>
      <w:r w:rsidR="00DF20F8" w:rsidRPr="00F81261">
        <w:rPr>
          <w:rFonts w:ascii="Garamond" w:hAnsi="Garamond" w:cs="Times New Roman"/>
        </w:rPr>
        <w:t>Mac and Steve</w:t>
      </w:r>
      <w:r w:rsidR="001B71B5" w:rsidRPr="00F81261">
        <w:rPr>
          <w:rFonts w:ascii="Garamond" w:hAnsi="Garamond" w:cs="Times New Roman"/>
        </w:rPr>
        <w:t xml:space="preserve"> for their presentation</w:t>
      </w:r>
      <w:r w:rsidR="00DF20F8" w:rsidRPr="00F81261">
        <w:rPr>
          <w:rFonts w:ascii="Garamond" w:hAnsi="Garamond" w:cs="Times New Roman"/>
        </w:rPr>
        <w:t xml:space="preserve">. </w:t>
      </w:r>
    </w:p>
    <w:p w14:paraId="7D2A4768" w14:textId="28A67CF8" w:rsidR="009A0D0F" w:rsidRPr="00F81261" w:rsidRDefault="009A0D0F" w:rsidP="00CB52F9">
      <w:pPr>
        <w:rPr>
          <w:rFonts w:ascii="Garamond" w:hAnsi="Garamond"/>
          <w:sz w:val="24"/>
          <w:szCs w:val="24"/>
        </w:rPr>
      </w:pPr>
    </w:p>
    <w:p w14:paraId="76ACA192" w14:textId="1E095FA9" w:rsidR="00574FDB" w:rsidRPr="00F81261" w:rsidRDefault="00574FDB" w:rsidP="00CB52F9">
      <w:pPr>
        <w:rPr>
          <w:rFonts w:ascii="Garamond" w:hAnsi="Garamond"/>
          <w:b/>
          <w:bCs/>
        </w:rPr>
      </w:pPr>
      <w:r w:rsidRPr="00F81261">
        <w:rPr>
          <w:rFonts w:ascii="Garamond" w:hAnsi="Garamond"/>
          <w:b/>
          <w:bCs/>
          <w:sz w:val="24"/>
          <w:szCs w:val="24"/>
        </w:rPr>
        <w:t>Campus Recreations</w:t>
      </w:r>
      <w:r w:rsidR="00EB56D2" w:rsidRPr="00F81261">
        <w:rPr>
          <w:rFonts w:ascii="Garamond" w:hAnsi="Garamond"/>
          <w:b/>
          <w:bCs/>
          <w:sz w:val="24"/>
          <w:szCs w:val="24"/>
        </w:rPr>
        <w:t xml:space="preserve"> </w:t>
      </w:r>
      <w:r w:rsidR="00DA1F7A" w:rsidRPr="00F81261">
        <w:rPr>
          <w:rFonts w:ascii="Garamond" w:hAnsi="Garamond"/>
          <w:b/>
          <w:bCs/>
          <w:sz w:val="24"/>
          <w:szCs w:val="24"/>
        </w:rPr>
        <w:t xml:space="preserve">(Cody Fowler / </w:t>
      </w:r>
      <w:r w:rsidR="0022056F" w:rsidRPr="00F81261">
        <w:rPr>
          <w:rFonts w:ascii="Garamond" w:hAnsi="Garamond"/>
          <w:b/>
          <w:bCs/>
          <w:sz w:val="24"/>
          <w:szCs w:val="24"/>
        </w:rPr>
        <w:t>Ca</w:t>
      </w:r>
      <w:r w:rsidR="00CF3D40" w:rsidRPr="00F81261">
        <w:rPr>
          <w:rFonts w:ascii="Garamond" w:hAnsi="Garamond"/>
          <w:b/>
          <w:bCs/>
          <w:sz w:val="24"/>
          <w:szCs w:val="24"/>
        </w:rPr>
        <w:t>itlin Sommers</w:t>
      </w:r>
      <w:r w:rsidR="00DA1F7A" w:rsidRPr="00F81261">
        <w:rPr>
          <w:rFonts w:ascii="Garamond" w:hAnsi="Garamond"/>
          <w:b/>
          <w:bCs/>
          <w:sz w:val="24"/>
          <w:szCs w:val="24"/>
        </w:rPr>
        <w:t>)</w:t>
      </w:r>
    </w:p>
    <w:p w14:paraId="6639E918" w14:textId="38BDAE73" w:rsidR="009457A3" w:rsidRDefault="009457A3" w:rsidP="00371AAB">
      <w:pPr>
        <w:rPr>
          <w:rFonts w:ascii="Garamond" w:hAnsi="Garamond" w:cs="Times New Roman"/>
        </w:rPr>
      </w:pPr>
      <w:r w:rsidRPr="00F81261">
        <w:rPr>
          <w:rFonts w:ascii="Garamond" w:hAnsi="Garamond" w:cs="Times New Roman"/>
        </w:rPr>
        <w:t xml:space="preserve">Cody began </w:t>
      </w:r>
      <w:r w:rsidR="00BE48F2" w:rsidRPr="00F81261">
        <w:rPr>
          <w:rFonts w:ascii="Garamond" w:hAnsi="Garamond" w:cs="Times New Roman"/>
        </w:rPr>
        <w:t xml:space="preserve">by explaining the differences between </w:t>
      </w:r>
      <w:r w:rsidR="002E2DFD" w:rsidRPr="00F81261">
        <w:rPr>
          <w:rFonts w:ascii="Garamond" w:hAnsi="Garamond" w:cs="Times New Roman"/>
        </w:rPr>
        <w:t>Sport Clubs</w:t>
      </w:r>
      <w:r w:rsidR="00BE48F2" w:rsidRPr="00F81261">
        <w:rPr>
          <w:rFonts w:ascii="Garamond" w:hAnsi="Garamond" w:cs="Times New Roman"/>
        </w:rPr>
        <w:t xml:space="preserve"> and </w:t>
      </w:r>
      <w:r w:rsidR="002E2DFD" w:rsidRPr="00F81261">
        <w:rPr>
          <w:rFonts w:ascii="Garamond" w:hAnsi="Garamond" w:cs="Times New Roman"/>
        </w:rPr>
        <w:t>Intramurals</w:t>
      </w:r>
      <w:r w:rsidR="00317273" w:rsidRPr="00F81261">
        <w:rPr>
          <w:rFonts w:ascii="Garamond" w:hAnsi="Garamond" w:cs="Times New Roman"/>
        </w:rPr>
        <w:t xml:space="preserve">. </w:t>
      </w:r>
      <w:r w:rsidR="002E2DFD" w:rsidRPr="00F81261">
        <w:rPr>
          <w:rFonts w:ascii="Garamond" w:hAnsi="Garamond" w:cs="Times New Roman"/>
        </w:rPr>
        <w:t>Sport Clubs</w:t>
      </w:r>
      <w:r w:rsidR="00317273" w:rsidRPr="00F81261">
        <w:rPr>
          <w:rFonts w:ascii="Garamond" w:hAnsi="Garamond" w:cs="Times New Roman"/>
        </w:rPr>
        <w:t xml:space="preserve"> being the closest thing to </w:t>
      </w:r>
      <w:r w:rsidR="00E87489" w:rsidRPr="00F81261">
        <w:rPr>
          <w:rFonts w:ascii="Garamond" w:hAnsi="Garamond" w:cs="Times New Roman"/>
        </w:rPr>
        <w:t xml:space="preserve">an intercollegiate team without being an official D2 NCA intercollegiate team. They travel </w:t>
      </w:r>
      <w:r w:rsidR="00E954BD" w:rsidRPr="00F81261">
        <w:rPr>
          <w:rFonts w:ascii="Garamond" w:hAnsi="Garamond" w:cs="Times New Roman"/>
        </w:rPr>
        <w:t>for regional and national tournaments</w:t>
      </w:r>
      <w:r w:rsidR="00164E44" w:rsidRPr="00F81261">
        <w:rPr>
          <w:rFonts w:ascii="Garamond" w:hAnsi="Garamond" w:cs="Times New Roman"/>
        </w:rPr>
        <w:t>, practice 3-4 times a week, and pay to play</w:t>
      </w:r>
      <w:r w:rsidR="004F2EA0">
        <w:rPr>
          <w:rFonts w:ascii="Garamond" w:hAnsi="Garamond" w:cs="Times New Roman"/>
        </w:rPr>
        <w:t>–</w:t>
      </w:r>
      <w:r w:rsidR="009D599D" w:rsidRPr="00F81261">
        <w:rPr>
          <w:rFonts w:ascii="Garamond" w:hAnsi="Garamond" w:cs="Times New Roman"/>
        </w:rPr>
        <w:t xml:space="preserve">in fees and </w:t>
      </w:r>
      <w:r w:rsidR="0010556F" w:rsidRPr="00F81261">
        <w:rPr>
          <w:rFonts w:ascii="Garamond" w:hAnsi="Garamond" w:cs="Times New Roman"/>
        </w:rPr>
        <w:t xml:space="preserve">paying for their own personal equipment. </w:t>
      </w:r>
      <w:r w:rsidR="002E2DFD" w:rsidRPr="00F81261">
        <w:rPr>
          <w:rFonts w:ascii="Garamond" w:hAnsi="Garamond" w:cs="Times New Roman"/>
        </w:rPr>
        <w:t>Intramurals</w:t>
      </w:r>
      <w:r w:rsidR="006339FE" w:rsidRPr="00F81261">
        <w:rPr>
          <w:rFonts w:ascii="Garamond" w:hAnsi="Garamond" w:cs="Times New Roman"/>
        </w:rPr>
        <w:t xml:space="preserve"> </w:t>
      </w:r>
      <w:r w:rsidR="00B4053C" w:rsidRPr="00F81261">
        <w:rPr>
          <w:rFonts w:ascii="Garamond" w:hAnsi="Garamond" w:cs="Times New Roman"/>
        </w:rPr>
        <w:t>is focused on fun and bring</w:t>
      </w:r>
      <w:r w:rsidR="003E49F8">
        <w:rPr>
          <w:rFonts w:ascii="Garamond" w:hAnsi="Garamond" w:cs="Times New Roman"/>
        </w:rPr>
        <w:t>ing</w:t>
      </w:r>
      <w:r w:rsidR="00B4053C" w:rsidRPr="00F81261">
        <w:rPr>
          <w:rFonts w:ascii="Garamond" w:hAnsi="Garamond" w:cs="Times New Roman"/>
        </w:rPr>
        <w:t xml:space="preserve"> students together, takes place on campus</w:t>
      </w:r>
      <w:r w:rsidR="006C2D40" w:rsidRPr="00F81261">
        <w:rPr>
          <w:rFonts w:ascii="Garamond" w:hAnsi="Garamond" w:cs="Times New Roman"/>
        </w:rPr>
        <w:t>, typically there are no set practices</w:t>
      </w:r>
      <w:r w:rsidR="000365EA" w:rsidRPr="00F81261">
        <w:rPr>
          <w:rFonts w:ascii="Garamond" w:hAnsi="Garamond" w:cs="Times New Roman"/>
        </w:rPr>
        <w:t>, and it is very affordable</w:t>
      </w:r>
      <w:r w:rsidR="00706F62" w:rsidRPr="00F81261">
        <w:rPr>
          <w:rFonts w:ascii="Garamond" w:hAnsi="Garamond" w:cs="Times New Roman"/>
        </w:rPr>
        <w:t xml:space="preserve">, especially compared to </w:t>
      </w:r>
      <w:r w:rsidR="00FE1747">
        <w:rPr>
          <w:rFonts w:ascii="Garamond" w:hAnsi="Garamond" w:cs="Times New Roman"/>
        </w:rPr>
        <w:t xml:space="preserve">community options like </w:t>
      </w:r>
      <w:r w:rsidR="00706F62" w:rsidRPr="00F81261">
        <w:rPr>
          <w:rFonts w:ascii="Garamond" w:hAnsi="Garamond" w:cs="Times New Roman"/>
        </w:rPr>
        <w:t>the local YMCA</w:t>
      </w:r>
      <w:r w:rsidR="00404C6B" w:rsidRPr="00F81261">
        <w:rPr>
          <w:rFonts w:ascii="Garamond" w:hAnsi="Garamond" w:cs="Times New Roman"/>
        </w:rPr>
        <w:t>.</w:t>
      </w:r>
    </w:p>
    <w:p w14:paraId="5FDA52A8" w14:textId="55A1F1EA" w:rsidR="004D5C22" w:rsidRDefault="004D5C22" w:rsidP="00371AAB">
      <w:pPr>
        <w:rPr>
          <w:rFonts w:ascii="Garamond" w:hAnsi="Garamond" w:cs="Times New Roman"/>
        </w:rPr>
      </w:pPr>
    </w:p>
    <w:p w14:paraId="31C398BF" w14:textId="77777777" w:rsidR="004D5C22" w:rsidRPr="00F81261" w:rsidRDefault="004D5C22" w:rsidP="004D5C22">
      <w:pPr>
        <w:rPr>
          <w:rFonts w:ascii="Garamond" w:hAnsi="Garamond" w:cs="Times New Roman"/>
        </w:rPr>
      </w:pPr>
      <w:r w:rsidRPr="00F81261">
        <w:rPr>
          <w:rFonts w:ascii="Garamond" w:hAnsi="Garamond" w:cs="Times New Roman"/>
        </w:rPr>
        <w:t>Cody presented the following Campus Recreation Services, Intramural Sports and Sport Clubs overview</w:t>
      </w:r>
      <w:r>
        <w:rPr>
          <w:rFonts w:ascii="Garamond" w:hAnsi="Garamond" w:cs="Times New Roman"/>
        </w:rPr>
        <w:t xml:space="preserve"> </w:t>
      </w:r>
      <w:r w:rsidRPr="00F81261">
        <w:rPr>
          <w:rFonts w:ascii="Garamond" w:hAnsi="Garamond" w:cs="Times New Roman"/>
        </w:rPr>
        <w:t xml:space="preserve">followed by a brief Q&amp;A. Caitlin also provided additional input during the Q&amp;A. </w:t>
      </w:r>
    </w:p>
    <w:p w14:paraId="37C7B160" w14:textId="77777777" w:rsidR="004D5C22" w:rsidRPr="00F81261" w:rsidRDefault="004D5C22" w:rsidP="004D5C22">
      <w:pPr>
        <w:rPr>
          <w:rFonts w:ascii="Garamond" w:hAnsi="Garamond" w:cs="Times New Roman"/>
        </w:rPr>
      </w:pPr>
    </w:p>
    <w:p w14:paraId="008617B5" w14:textId="218BFF39" w:rsidR="00036950" w:rsidRPr="006439AB" w:rsidRDefault="00036950" w:rsidP="00D27F34">
      <w:pPr>
        <w:pStyle w:val="NoSpacing"/>
        <w:ind w:left="180" w:right="360"/>
        <w:rPr>
          <w:rFonts w:cstheme="minorHAnsi"/>
          <w:sz w:val="20"/>
          <w:szCs w:val="20"/>
        </w:rPr>
      </w:pPr>
      <w:r w:rsidRPr="006439AB">
        <w:rPr>
          <w:rFonts w:cstheme="minorHAnsi"/>
          <w:b/>
          <w:sz w:val="20"/>
          <w:szCs w:val="20"/>
        </w:rPr>
        <w:t xml:space="preserve">Campus Recreation Services: </w:t>
      </w:r>
      <w:r w:rsidRPr="006439AB">
        <w:rPr>
          <w:rFonts w:cstheme="minorHAnsi"/>
          <w:sz w:val="20"/>
          <w:szCs w:val="20"/>
        </w:rPr>
        <w:t xml:space="preserve">Campus Recreation Services strives to empower the Western community to achieve and maintain a healthy lifestyle and develop leadership abilities by providing the highest quality of recreational and co-curricular programs and services in an environmentally sustainable facility. </w:t>
      </w:r>
    </w:p>
    <w:p w14:paraId="33482A09" w14:textId="77777777" w:rsidR="00036950" w:rsidRPr="006439AB" w:rsidRDefault="00036950" w:rsidP="00D27F34">
      <w:pPr>
        <w:pStyle w:val="NoSpacing"/>
        <w:ind w:left="180" w:right="360"/>
        <w:rPr>
          <w:rFonts w:cstheme="minorHAnsi"/>
          <w:sz w:val="20"/>
          <w:szCs w:val="20"/>
        </w:rPr>
      </w:pPr>
    </w:p>
    <w:p w14:paraId="72816659" w14:textId="6434FFF0" w:rsidR="00036950" w:rsidRPr="006439AB" w:rsidRDefault="00036950" w:rsidP="00D27F34">
      <w:pPr>
        <w:pStyle w:val="NoSpacing"/>
        <w:ind w:left="180" w:right="360"/>
        <w:rPr>
          <w:rFonts w:cstheme="minorHAnsi"/>
          <w:sz w:val="20"/>
          <w:szCs w:val="20"/>
        </w:rPr>
      </w:pPr>
      <w:r w:rsidRPr="006439AB">
        <w:rPr>
          <w:rFonts w:cstheme="minorHAnsi"/>
          <w:sz w:val="20"/>
          <w:szCs w:val="20"/>
        </w:rPr>
        <w:t xml:space="preserve">Campus recreation is made up of all the happenings inside of the Wade King Student Recreation Center including fitness classes, aquatics, fitness machines, climbing wall, and health and wellness, but the reach of campus recreation is much further than the center. Offerings also include summer sport camps, intramural </w:t>
      </w:r>
      <w:r w:rsidR="0050550B" w:rsidRPr="006439AB">
        <w:rPr>
          <w:rFonts w:cstheme="minorHAnsi"/>
          <w:sz w:val="20"/>
          <w:szCs w:val="20"/>
        </w:rPr>
        <w:t>sports,</w:t>
      </w:r>
      <w:r w:rsidRPr="006439AB">
        <w:rPr>
          <w:rFonts w:cstheme="minorHAnsi"/>
          <w:sz w:val="20"/>
          <w:szCs w:val="20"/>
        </w:rPr>
        <w:t xml:space="preserve"> and </w:t>
      </w:r>
      <w:r w:rsidR="002E2DFD" w:rsidRPr="006439AB">
        <w:rPr>
          <w:rFonts w:cstheme="minorHAnsi"/>
          <w:sz w:val="20"/>
          <w:szCs w:val="20"/>
        </w:rPr>
        <w:t>Sport Clubs</w:t>
      </w:r>
      <w:r w:rsidRPr="006439AB">
        <w:rPr>
          <w:rFonts w:cstheme="minorHAnsi"/>
          <w:sz w:val="20"/>
          <w:szCs w:val="20"/>
        </w:rPr>
        <w:t>.</w:t>
      </w:r>
    </w:p>
    <w:p w14:paraId="694049D2" w14:textId="77777777" w:rsidR="00036950" w:rsidRPr="006439AB" w:rsidRDefault="00036950" w:rsidP="00D27F34">
      <w:pPr>
        <w:pStyle w:val="NoSpacing"/>
        <w:ind w:left="180" w:right="360"/>
        <w:rPr>
          <w:rFonts w:cstheme="minorHAnsi"/>
          <w:sz w:val="20"/>
          <w:szCs w:val="20"/>
        </w:rPr>
      </w:pPr>
    </w:p>
    <w:p w14:paraId="625CEBA8" w14:textId="77777777" w:rsidR="00036950" w:rsidRPr="006439AB" w:rsidRDefault="00036950" w:rsidP="00D27F34">
      <w:pPr>
        <w:pStyle w:val="NoSpacing"/>
        <w:ind w:left="180" w:right="360"/>
        <w:rPr>
          <w:rFonts w:cstheme="minorHAnsi"/>
          <w:sz w:val="20"/>
          <w:szCs w:val="20"/>
        </w:rPr>
      </w:pPr>
      <w:r w:rsidRPr="006439AB">
        <w:rPr>
          <w:rFonts w:cstheme="minorHAnsi"/>
          <w:sz w:val="20"/>
          <w:szCs w:val="20"/>
        </w:rPr>
        <w:t>Seventeen professional and classified staff members and over 200 student staff make up Campus Recreation Services.</w:t>
      </w:r>
    </w:p>
    <w:p w14:paraId="21C97B3A" w14:textId="77777777" w:rsidR="00036950" w:rsidRPr="006439AB" w:rsidRDefault="00036950" w:rsidP="00036950">
      <w:pPr>
        <w:autoSpaceDE w:val="0"/>
        <w:autoSpaceDN w:val="0"/>
        <w:adjustRightInd w:val="0"/>
        <w:spacing w:line="240" w:lineRule="auto"/>
        <w:rPr>
          <w:rFonts w:cstheme="minorHAnsi"/>
          <w:b/>
          <w:sz w:val="20"/>
          <w:szCs w:val="20"/>
        </w:rPr>
      </w:pPr>
    </w:p>
    <w:p w14:paraId="498928D3" w14:textId="2085E90A" w:rsidR="00036950" w:rsidRPr="006439AB" w:rsidRDefault="002E2DFD" w:rsidP="004716A1">
      <w:pPr>
        <w:autoSpaceDE w:val="0"/>
        <w:autoSpaceDN w:val="0"/>
        <w:adjustRightInd w:val="0"/>
        <w:spacing w:line="240" w:lineRule="auto"/>
        <w:ind w:left="180" w:right="360"/>
        <w:rPr>
          <w:rFonts w:cstheme="minorHAnsi"/>
          <w:sz w:val="20"/>
          <w:szCs w:val="20"/>
        </w:rPr>
      </w:pPr>
      <w:r w:rsidRPr="006439AB">
        <w:rPr>
          <w:rFonts w:cstheme="minorHAnsi"/>
          <w:b/>
          <w:sz w:val="20"/>
          <w:szCs w:val="20"/>
        </w:rPr>
        <w:t>Sport Clubs</w:t>
      </w:r>
      <w:r w:rsidR="00036950" w:rsidRPr="006439AB">
        <w:rPr>
          <w:rFonts w:cstheme="minorHAnsi"/>
          <w:sz w:val="20"/>
          <w:szCs w:val="20"/>
        </w:rPr>
        <w:t xml:space="preserve">: </w:t>
      </w:r>
      <w:r w:rsidRPr="006439AB">
        <w:rPr>
          <w:rFonts w:cstheme="minorHAnsi"/>
          <w:sz w:val="20"/>
          <w:szCs w:val="20"/>
        </w:rPr>
        <w:t>Sport Clubs</w:t>
      </w:r>
      <w:r w:rsidR="00036950" w:rsidRPr="006439AB">
        <w:rPr>
          <w:rFonts w:cstheme="minorHAnsi"/>
          <w:sz w:val="20"/>
          <w:szCs w:val="20"/>
        </w:rPr>
        <w:t xml:space="preserve"> are student organizations run by, and for, students.  Ninety percent (90%) of all </w:t>
      </w:r>
      <w:r w:rsidRPr="006439AB">
        <w:rPr>
          <w:rFonts w:cstheme="minorHAnsi"/>
          <w:sz w:val="20"/>
          <w:szCs w:val="20"/>
        </w:rPr>
        <w:t>Sport Clubs</w:t>
      </w:r>
      <w:r w:rsidR="00036950" w:rsidRPr="006439AB">
        <w:rPr>
          <w:rFonts w:cstheme="minorHAnsi"/>
          <w:sz w:val="20"/>
          <w:szCs w:val="20"/>
        </w:rPr>
        <w:t xml:space="preserve"> must consist of full-time Western Washington University students. Club participation opens doors for students to develop leadership skills while they’re involved in recreational and social interaction with others who have the same interests. It also allows students to have a more competitive athletic experience while attending Western.</w:t>
      </w:r>
    </w:p>
    <w:p w14:paraId="2DF00ECE" w14:textId="77777777" w:rsidR="00036950" w:rsidRPr="006439AB" w:rsidRDefault="00036950" w:rsidP="004716A1">
      <w:pPr>
        <w:autoSpaceDE w:val="0"/>
        <w:autoSpaceDN w:val="0"/>
        <w:adjustRightInd w:val="0"/>
        <w:spacing w:line="240" w:lineRule="auto"/>
        <w:ind w:left="180" w:right="360"/>
        <w:rPr>
          <w:rFonts w:cstheme="minorHAnsi"/>
          <w:sz w:val="20"/>
          <w:szCs w:val="20"/>
        </w:rPr>
      </w:pPr>
    </w:p>
    <w:p w14:paraId="6D74BABE" w14:textId="7E6C1B60" w:rsidR="00036950" w:rsidRPr="006439AB" w:rsidRDefault="00036950" w:rsidP="004716A1">
      <w:pPr>
        <w:ind w:left="180" w:right="360"/>
        <w:rPr>
          <w:rFonts w:cstheme="minorHAnsi"/>
          <w:sz w:val="20"/>
          <w:szCs w:val="20"/>
        </w:rPr>
      </w:pPr>
      <w:r w:rsidRPr="006439AB">
        <w:rPr>
          <w:rFonts w:cstheme="minorHAnsi"/>
          <w:sz w:val="20"/>
          <w:szCs w:val="20"/>
        </w:rPr>
        <w:t xml:space="preserve">Our sport club program currently consists of 25 teams and over 800 student athletes.  Sport club teams are required to not only compete in sanctioned league </w:t>
      </w:r>
      <w:r w:rsidR="0050550B" w:rsidRPr="006439AB">
        <w:rPr>
          <w:rFonts w:cstheme="minorHAnsi"/>
          <w:sz w:val="20"/>
          <w:szCs w:val="20"/>
        </w:rPr>
        <w:t>events but</w:t>
      </w:r>
      <w:r w:rsidRPr="006439AB">
        <w:rPr>
          <w:rFonts w:cstheme="minorHAnsi"/>
          <w:sz w:val="20"/>
          <w:szCs w:val="20"/>
        </w:rPr>
        <w:t xml:space="preserve"> must also give back to the community. Each team is required to do between 150-200 hours of community service a year. Along with volunteering each team is required to fundraise at least half of what their team is allocated from the Service and Activities Fee. </w:t>
      </w:r>
    </w:p>
    <w:p w14:paraId="146329B0" w14:textId="77777777" w:rsidR="007076DF" w:rsidRPr="006439AB" w:rsidRDefault="007076DF" w:rsidP="004716A1">
      <w:pPr>
        <w:ind w:left="180" w:right="360"/>
        <w:rPr>
          <w:rFonts w:cstheme="minorHAnsi"/>
          <w:sz w:val="20"/>
          <w:szCs w:val="20"/>
        </w:rPr>
      </w:pPr>
    </w:p>
    <w:p w14:paraId="322CF6EC" w14:textId="62E02A8B" w:rsidR="00036950" w:rsidRPr="006439AB" w:rsidRDefault="00036950" w:rsidP="004716A1">
      <w:pPr>
        <w:ind w:left="180" w:right="360"/>
        <w:rPr>
          <w:rFonts w:cstheme="minorHAnsi"/>
          <w:sz w:val="20"/>
          <w:szCs w:val="20"/>
        </w:rPr>
      </w:pPr>
      <w:r w:rsidRPr="006439AB">
        <w:rPr>
          <w:rFonts w:cstheme="minorHAnsi"/>
          <w:b/>
          <w:sz w:val="20"/>
          <w:szCs w:val="20"/>
        </w:rPr>
        <w:t>Intramural Sports</w:t>
      </w:r>
      <w:r w:rsidRPr="006439AB">
        <w:rPr>
          <w:rFonts w:cstheme="minorHAnsi"/>
          <w:sz w:val="20"/>
          <w:szCs w:val="20"/>
        </w:rPr>
        <w:t xml:space="preserve">: Campus Recreation Services provides Intramural Sports as an opportunity for current students, </w:t>
      </w:r>
      <w:r w:rsidR="00AB7ABE" w:rsidRPr="006439AB">
        <w:rPr>
          <w:rFonts w:cstheme="minorHAnsi"/>
          <w:sz w:val="20"/>
          <w:szCs w:val="20"/>
        </w:rPr>
        <w:t>faculty,</w:t>
      </w:r>
      <w:r w:rsidRPr="006439AB">
        <w:rPr>
          <w:rFonts w:cstheme="minorHAnsi"/>
          <w:sz w:val="20"/>
          <w:szCs w:val="20"/>
        </w:rPr>
        <w:t xml:space="preserve"> and staff as well as current students from university affiliates such as Northwest Indian College and Bellingham Technical College to compete in a variety of organized competitive sports on the campus of Western Washington University. These programs exist to provide our participants with opportunities in personal development </w:t>
      </w:r>
      <w:r w:rsidR="0050550B" w:rsidRPr="006439AB">
        <w:rPr>
          <w:rFonts w:cstheme="minorHAnsi"/>
          <w:sz w:val="20"/>
          <w:szCs w:val="20"/>
        </w:rPr>
        <w:t>in a</w:t>
      </w:r>
      <w:r w:rsidRPr="006439AB">
        <w:rPr>
          <w:rFonts w:cstheme="minorHAnsi"/>
          <w:sz w:val="20"/>
          <w:szCs w:val="20"/>
        </w:rPr>
        <w:t xml:space="preserve"> variety of programs of leisure activity, social interaction and the development of lasting relationships, leadership skills in directing group participation, voluntary participation, regardless of ability level, in a safe community, establishing positive attitudes toward recreational activity to carry with them past graduation.</w:t>
      </w:r>
    </w:p>
    <w:p w14:paraId="4B77CFC7" w14:textId="77777777" w:rsidR="0050550B" w:rsidRPr="006439AB" w:rsidRDefault="0050550B" w:rsidP="004716A1">
      <w:pPr>
        <w:ind w:left="180" w:right="360"/>
        <w:rPr>
          <w:rFonts w:cstheme="minorHAnsi"/>
          <w:sz w:val="20"/>
          <w:szCs w:val="20"/>
        </w:rPr>
      </w:pPr>
    </w:p>
    <w:p w14:paraId="5FD4D868" w14:textId="051F83CB" w:rsidR="00A53D2F" w:rsidRDefault="00036950" w:rsidP="004716A1">
      <w:pPr>
        <w:ind w:left="180" w:right="360"/>
        <w:rPr>
          <w:rFonts w:cstheme="minorHAnsi"/>
          <w:sz w:val="20"/>
          <w:szCs w:val="20"/>
        </w:rPr>
      </w:pPr>
      <w:r w:rsidRPr="006439AB">
        <w:rPr>
          <w:rFonts w:cstheme="minorHAnsi"/>
          <w:sz w:val="20"/>
          <w:szCs w:val="20"/>
        </w:rPr>
        <w:t xml:space="preserve">This year we offered 20 leagues/tournaments with different opportunities for students to participate. These sports range from flag football to basketball and soccer to softball. These opportunities have attracted over 3,000 participants in the past years. </w:t>
      </w:r>
    </w:p>
    <w:p w14:paraId="250FB254" w14:textId="77777777" w:rsidR="00DF1C7C" w:rsidRPr="006439AB" w:rsidRDefault="00DF1C7C" w:rsidP="004716A1">
      <w:pPr>
        <w:ind w:left="180" w:right="360"/>
        <w:rPr>
          <w:rFonts w:cstheme="minorHAnsi"/>
          <w:sz w:val="20"/>
          <w:szCs w:val="20"/>
        </w:rPr>
      </w:pPr>
    </w:p>
    <w:p w14:paraId="1FEB966E" w14:textId="77777777" w:rsidR="00036950" w:rsidRPr="00F81261" w:rsidRDefault="00036950" w:rsidP="004716A1">
      <w:pPr>
        <w:ind w:left="180" w:right="360"/>
        <w:rPr>
          <w:rFonts w:ascii="Garamond" w:hAnsi="Garamond" w:cs="Arial"/>
          <w:sz w:val="19"/>
          <w:szCs w:val="19"/>
        </w:rPr>
      </w:pPr>
    </w:p>
    <w:p w14:paraId="2BF6B35C" w14:textId="6639011A" w:rsidR="00036950" w:rsidRDefault="00036950" w:rsidP="004716A1">
      <w:pPr>
        <w:ind w:left="180" w:right="360"/>
        <w:rPr>
          <w:rFonts w:ascii="Garamond" w:hAnsi="Garamond" w:cs="Arial"/>
          <w:b/>
          <w:sz w:val="20"/>
          <w:szCs w:val="20"/>
        </w:rPr>
      </w:pPr>
      <w:r w:rsidRPr="00B944EA">
        <w:rPr>
          <w:rFonts w:ascii="Garamond" w:hAnsi="Garamond" w:cs="Arial"/>
          <w:b/>
          <w:sz w:val="20"/>
          <w:szCs w:val="20"/>
        </w:rPr>
        <w:lastRenderedPageBreak/>
        <w:t>Service and Activities Fee Allocation (Traditional Year):</w:t>
      </w:r>
    </w:p>
    <w:p w14:paraId="33EC3250" w14:textId="77777777" w:rsidR="00DF1C7C" w:rsidRPr="00B944EA" w:rsidRDefault="00DF1C7C" w:rsidP="004716A1">
      <w:pPr>
        <w:ind w:left="180" w:right="360"/>
        <w:rPr>
          <w:rFonts w:ascii="Garamond" w:hAnsi="Garamond" w:cs="Arial"/>
          <w:b/>
          <w:sz w:val="20"/>
          <w:szCs w:val="20"/>
        </w:rPr>
      </w:pPr>
    </w:p>
    <w:p w14:paraId="324B8925" w14:textId="68677E8F" w:rsidR="00036950" w:rsidRPr="00F81261" w:rsidRDefault="00036950" w:rsidP="004716A1">
      <w:pPr>
        <w:ind w:left="180" w:right="360"/>
        <w:rPr>
          <w:rFonts w:ascii="Garamond" w:hAnsi="Garamond" w:cs="Arial"/>
          <w:b/>
          <w:sz w:val="19"/>
          <w:szCs w:val="19"/>
        </w:rPr>
      </w:pPr>
      <w:r w:rsidRPr="00F81261">
        <w:rPr>
          <w:rFonts w:ascii="Garamond" w:hAnsi="Garamond" w:cs="Arial"/>
          <w:noProof/>
          <w:sz w:val="19"/>
          <w:szCs w:val="19"/>
        </w:rPr>
        <w:drawing>
          <wp:inline distT="0" distB="0" distL="0" distR="0" wp14:anchorId="657251CD" wp14:editId="58B9D06B">
            <wp:extent cx="3753134" cy="22860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0AAEEE9" w14:textId="77777777" w:rsidR="00B944EA" w:rsidRDefault="00B944EA" w:rsidP="004716A1">
      <w:pPr>
        <w:ind w:left="180" w:right="360"/>
        <w:rPr>
          <w:rFonts w:ascii="Garamond" w:hAnsi="Garamond" w:cs="Arial"/>
          <w:b/>
          <w:sz w:val="20"/>
          <w:szCs w:val="20"/>
        </w:rPr>
      </w:pPr>
    </w:p>
    <w:p w14:paraId="301FCED2" w14:textId="77777777" w:rsidR="00B944EA" w:rsidRDefault="00B944EA" w:rsidP="004716A1">
      <w:pPr>
        <w:ind w:left="180" w:right="360"/>
        <w:rPr>
          <w:rFonts w:ascii="Garamond" w:hAnsi="Garamond" w:cs="Arial"/>
          <w:b/>
          <w:sz w:val="20"/>
          <w:szCs w:val="20"/>
        </w:rPr>
      </w:pPr>
    </w:p>
    <w:p w14:paraId="215ADECF" w14:textId="2F9C0059" w:rsidR="00036950" w:rsidRDefault="00036950" w:rsidP="004716A1">
      <w:pPr>
        <w:ind w:left="180" w:right="360"/>
        <w:rPr>
          <w:rFonts w:ascii="Garamond" w:hAnsi="Garamond" w:cs="Arial"/>
          <w:b/>
          <w:sz w:val="20"/>
          <w:szCs w:val="20"/>
        </w:rPr>
      </w:pPr>
      <w:r w:rsidRPr="00B944EA">
        <w:rPr>
          <w:rFonts w:ascii="Garamond" w:hAnsi="Garamond" w:cs="Arial"/>
          <w:b/>
          <w:sz w:val="20"/>
          <w:szCs w:val="20"/>
        </w:rPr>
        <w:t>Campus Recreation Allocation (Traditional Year):</w:t>
      </w:r>
    </w:p>
    <w:p w14:paraId="0EC61FD7" w14:textId="77777777" w:rsidR="00DF1C7C" w:rsidRPr="00B944EA" w:rsidRDefault="00DF1C7C" w:rsidP="004716A1">
      <w:pPr>
        <w:ind w:left="180" w:right="360"/>
        <w:rPr>
          <w:rFonts w:ascii="Garamond" w:hAnsi="Garamond" w:cs="Arial"/>
          <w:b/>
          <w:sz w:val="20"/>
          <w:szCs w:val="20"/>
        </w:rPr>
      </w:pPr>
    </w:p>
    <w:p w14:paraId="36226D49" w14:textId="77777777" w:rsidR="00036950" w:rsidRPr="00F81261" w:rsidRDefault="00036950" w:rsidP="004716A1">
      <w:pPr>
        <w:ind w:left="180" w:right="360"/>
        <w:rPr>
          <w:rFonts w:ascii="Garamond" w:hAnsi="Garamond" w:cs="Arial"/>
          <w:b/>
          <w:sz w:val="19"/>
          <w:szCs w:val="19"/>
        </w:rPr>
      </w:pPr>
      <w:r w:rsidRPr="00F81261">
        <w:rPr>
          <w:rFonts w:ascii="Garamond" w:hAnsi="Garamond" w:cs="Arial"/>
          <w:noProof/>
          <w:sz w:val="19"/>
          <w:szCs w:val="19"/>
        </w:rPr>
        <w:drawing>
          <wp:inline distT="0" distB="0" distL="0" distR="0" wp14:anchorId="6E6F22FD" wp14:editId="770FF3BF">
            <wp:extent cx="3773085" cy="2039980"/>
            <wp:effectExtent l="0" t="0" r="18415"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C76B4D" w14:textId="77777777" w:rsidR="00036950" w:rsidRPr="00F81261" w:rsidRDefault="00036950" w:rsidP="004716A1">
      <w:pPr>
        <w:ind w:left="180" w:right="360"/>
        <w:rPr>
          <w:rFonts w:ascii="Garamond" w:hAnsi="Garamond" w:cs="Arial"/>
          <w:b/>
          <w:sz w:val="19"/>
          <w:szCs w:val="19"/>
        </w:rPr>
      </w:pPr>
    </w:p>
    <w:p w14:paraId="3A6C4463" w14:textId="489E1437" w:rsidR="00036950" w:rsidRPr="006439AB" w:rsidRDefault="00036950" w:rsidP="004716A1">
      <w:pPr>
        <w:ind w:left="180" w:right="360"/>
        <w:rPr>
          <w:rFonts w:cstheme="minorHAnsi"/>
          <w:sz w:val="20"/>
          <w:szCs w:val="20"/>
        </w:rPr>
      </w:pPr>
      <w:r w:rsidRPr="006439AB">
        <w:rPr>
          <w:rFonts w:cstheme="minorHAnsi"/>
          <w:sz w:val="20"/>
          <w:szCs w:val="20"/>
        </w:rPr>
        <w:t xml:space="preserve">The $467,941 allotted to campus recreation from the Service and Activities fee is split up between Administrative support and benefits (47%), </w:t>
      </w:r>
      <w:r w:rsidR="002E2DFD" w:rsidRPr="006439AB">
        <w:rPr>
          <w:rFonts w:cstheme="minorHAnsi"/>
          <w:sz w:val="20"/>
          <w:szCs w:val="20"/>
        </w:rPr>
        <w:t>Sport Clubs</w:t>
      </w:r>
      <w:r w:rsidRPr="006439AB">
        <w:rPr>
          <w:rFonts w:cstheme="minorHAnsi"/>
          <w:sz w:val="20"/>
          <w:szCs w:val="20"/>
        </w:rPr>
        <w:t xml:space="preserve"> (40%), and Intramural Sports (13%). </w:t>
      </w:r>
    </w:p>
    <w:p w14:paraId="7D222E9C" w14:textId="77777777" w:rsidR="001475ED" w:rsidRPr="00F81261" w:rsidRDefault="001475ED" w:rsidP="004716A1">
      <w:pPr>
        <w:ind w:left="180" w:right="360"/>
        <w:rPr>
          <w:rFonts w:ascii="Garamond" w:hAnsi="Garamond" w:cs="Arial"/>
          <w:sz w:val="19"/>
          <w:szCs w:val="19"/>
        </w:rPr>
      </w:pPr>
    </w:p>
    <w:p w14:paraId="66885484" w14:textId="6201FE29" w:rsidR="00036950" w:rsidRPr="006439AB" w:rsidRDefault="00036950" w:rsidP="004716A1">
      <w:pPr>
        <w:ind w:left="180" w:right="360"/>
        <w:rPr>
          <w:rFonts w:cstheme="minorHAnsi"/>
          <w:sz w:val="20"/>
          <w:szCs w:val="20"/>
        </w:rPr>
      </w:pPr>
      <w:r w:rsidRPr="006439AB">
        <w:rPr>
          <w:rFonts w:cstheme="minorHAnsi"/>
          <w:b/>
          <w:sz w:val="20"/>
          <w:szCs w:val="20"/>
        </w:rPr>
        <w:t xml:space="preserve">Administrative support (47%): </w:t>
      </w:r>
      <w:r w:rsidRPr="006439AB">
        <w:rPr>
          <w:rFonts w:cstheme="minorHAnsi"/>
          <w:sz w:val="20"/>
          <w:szCs w:val="20"/>
        </w:rPr>
        <w:t xml:space="preserve"> This funding goes toward paying the professional and classified staff that support </w:t>
      </w:r>
      <w:r w:rsidR="002E2DFD" w:rsidRPr="006439AB">
        <w:rPr>
          <w:rFonts w:cstheme="minorHAnsi"/>
          <w:sz w:val="20"/>
          <w:szCs w:val="20"/>
        </w:rPr>
        <w:t>Intramurals</w:t>
      </w:r>
      <w:r w:rsidRPr="006439AB">
        <w:rPr>
          <w:rFonts w:cstheme="minorHAnsi"/>
          <w:sz w:val="20"/>
          <w:szCs w:val="20"/>
        </w:rPr>
        <w:t xml:space="preserve"> and </w:t>
      </w:r>
      <w:r w:rsidR="002E2DFD" w:rsidRPr="006439AB">
        <w:rPr>
          <w:rFonts w:cstheme="minorHAnsi"/>
          <w:sz w:val="20"/>
          <w:szCs w:val="20"/>
        </w:rPr>
        <w:t>Sport Clubs</w:t>
      </w:r>
      <w:r w:rsidRPr="006439AB">
        <w:rPr>
          <w:rFonts w:cstheme="minorHAnsi"/>
          <w:sz w:val="20"/>
          <w:szCs w:val="20"/>
        </w:rPr>
        <w:t xml:space="preserve">. That includes 1-2 months of the Director, Associate Director, Fiscal Technician 2 and the Assistant Director of </w:t>
      </w:r>
      <w:r w:rsidR="002E2DFD" w:rsidRPr="006439AB">
        <w:rPr>
          <w:rFonts w:cstheme="minorHAnsi"/>
          <w:sz w:val="20"/>
          <w:szCs w:val="20"/>
        </w:rPr>
        <w:t>Sport Clubs</w:t>
      </w:r>
      <w:r w:rsidRPr="006439AB">
        <w:rPr>
          <w:rFonts w:cstheme="minorHAnsi"/>
          <w:sz w:val="20"/>
          <w:szCs w:val="20"/>
        </w:rPr>
        <w:t xml:space="preserve"> and </w:t>
      </w:r>
      <w:r w:rsidR="002E2DFD" w:rsidRPr="006439AB">
        <w:rPr>
          <w:rFonts w:cstheme="minorHAnsi"/>
          <w:sz w:val="20"/>
          <w:szCs w:val="20"/>
        </w:rPr>
        <w:t>Intramurals</w:t>
      </w:r>
      <w:r w:rsidRPr="006439AB">
        <w:rPr>
          <w:rFonts w:cstheme="minorHAnsi"/>
          <w:sz w:val="20"/>
          <w:szCs w:val="20"/>
        </w:rPr>
        <w:t xml:space="preserve">. 100% of the Intramural Coordinator’s salary is paid out of this funding. </w:t>
      </w:r>
    </w:p>
    <w:p w14:paraId="7E362666" w14:textId="77777777" w:rsidR="007076DF" w:rsidRPr="006439AB" w:rsidRDefault="007076DF" w:rsidP="004716A1">
      <w:pPr>
        <w:ind w:left="180" w:right="360"/>
        <w:rPr>
          <w:rFonts w:cstheme="minorHAnsi"/>
          <w:sz w:val="20"/>
          <w:szCs w:val="20"/>
        </w:rPr>
      </w:pPr>
    </w:p>
    <w:p w14:paraId="171F41E5" w14:textId="3F98B65E" w:rsidR="00036950" w:rsidRPr="006439AB" w:rsidRDefault="002E2DFD" w:rsidP="004716A1">
      <w:pPr>
        <w:ind w:left="180" w:right="360"/>
        <w:rPr>
          <w:rFonts w:cstheme="minorHAnsi"/>
          <w:sz w:val="20"/>
          <w:szCs w:val="20"/>
        </w:rPr>
      </w:pPr>
      <w:r w:rsidRPr="006439AB">
        <w:rPr>
          <w:rFonts w:cstheme="minorHAnsi"/>
          <w:b/>
          <w:sz w:val="20"/>
          <w:szCs w:val="20"/>
        </w:rPr>
        <w:t>Sport Clubs</w:t>
      </w:r>
      <w:r w:rsidR="00036950" w:rsidRPr="006439AB">
        <w:rPr>
          <w:rFonts w:cstheme="minorHAnsi"/>
          <w:b/>
          <w:sz w:val="20"/>
          <w:szCs w:val="20"/>
        </w:rPr>
        <w:t xml:space="preserve"> (40%): </w:t>
      </w:r>
      <w:r w:rsidR="00036950" w:rsidRPr="006439AB">
        <w:rPr>
          <w:rFonts w:cstheme="minorHAnsi"/>
          <w:sz w:val="20"/>
          <w:szCs w:val="20"/>
        </w:rPr>
        <w:t xml:space="preserve">Each team is allocated a portion of the roughly $187,000 based on travel needs, team size and other expenditures.  This was increased by $75,000 seven years ago by the S&amp;A committee to support sport club needs with regards to travel. With 25 teams traveling across the region and country, travel expenses make up 50% of the budget. The next largest amount of money goes toward rentals and leases for teams to practice and play such as Civic Field for the baseball team, The Sportsplex for the Ice Hockey and Figure Skating team and Orion Equestrian for the Equestrian team. From there the funds are split between league dues, tournament fees, and official fees. </w:t>
      </w:r>
    </w:p>
    <w:p w14:paraId="2AE1A797" w14:textId="77777777" w:rsidR="001475ED" w:rsidRPr="006439AB" w:rsidRDefault="001475ED" w:rsidP="004716A1">
      <w:pPr>
        <w:ind w:left="180" w:right="360"/>
        <w:rPr>
          <w:rFonts w:cstheme="minorHAnsi"/>
          <w:sz w:val="20"/>
          <w:szCs w:val="20"/>
        </w:rPr>
      </w:pPr>
    </w:p>
    <w:p w14:paraId="252F9DEC" w14:textId="77777777" w:rsidR="00036950" w:rsidRPr="006439AB" w:rsidRDefault="00036950" w:rsidP="004716A1">
      <w:pPr>
        <w:ind w:left="180" w:right="360"/>
        <w:rPr>
          <w:rFonts w:cstheme="minorHAnsi"/>
          <w:sz w:val="20"/>
          <w:szCs w:val="20"/>
        </w:rPr>
      </w:pPr>
      <w:r w:rsidRPr="006439AB">
        <w:rPr>
          <w:rFonts w:cstheme="minorHAnsi"/>
          <w:b/>
          <w:sz w:val="20"/>
          <w:szCs w:val="20"/>
        </w:rPr>
        <w:lastRenderedPageBreak/>
        <w:t xml:space="preserve">Intramural Sports (13%): </w:t>
      </w:r>
      <w:r w:rsidRPr="006439AB">
        <w:rPr>
          <w:rFonts w:cstheme="minorHAnsi"/>
          <w:sz w:val="20"/>
          <w:szCs w:val="20"/>
        </w:rPr>
        <w:t>The money that is allotted to Intramural Sports covers the salaries of the student positions including 25 referees, 10 supervisors, and 1 office staff member. There is enough roll over from past years that we do not need to allocate much money to supplies or equipment.</w:t>
      </w:r>
    </w:p>
    <w:p w14:paraId="2ECA3543" w14:textId="77777777" w:rsidR="00036950" w:rsidRPr="00F81261" w:rsidRDefault="00036950" w:rsidP="00482537">
      <w:pPr>
        <w:jc w:val="center"/>
        <w:rPr>
          <w:rFonts w:ascii="Garamond" w:hAnsi="Garamond"/>
        </w:rPr>
      </w:pPr>
    </w:p>
    <w:p w14:paraId="6C1442BB" w14:textId="6F467A7A" w:rsidR="00845872" w:rsidRPr="00F81261" w:rsidRDefault="009C6669" w:rsidP="00CB52F9">
      <w:pPr>
        <w:rPr>
          <w:rFonts w:ascii="Garamond" w:hAnsi="Garamond"/>
        </w:rPr>
      </w:pPr>
      <w:r w:rsidRPr="00F81261">
        <w:rPr>
          <w:rFonts w:ascii="Garamond" w:hAnsi="Garamond"/>
        </w:rPr>
        <w:t>Highlighting the pie chart</w:t>
      </w:r>
      <w:r w:rsidR="00DD146C" w:rsidRPr="00F81261">
        <w:rPr>
          <w:rFonts w:ascii="Garamond" w:hAnsi="Garamond"/>
        </w:rPr>
        <w:t xml:space="preserve"> and</w:t>
      </w:r>
      <w:r w:rsidR="00D45820" w:rsidRPr="00F81261">
        <w:rPr>
          <w:rFonts w:ascii="Garamond" w:hAnsi="Garamond"/>
        </w:rPr>
        <w:t xml:space="preserve"> the S&amp;A Fee allocation</w:t>
      </w:r>
      <w:r w:rsidR="00DD146C" w:rsidRPr="00F81261">
        <w:rPr>
          <w:rFonts w:ascii="Garamond" w:hAnsi="Garamond"/>
        </w:rPr>
        <w:t xml:space="preserve"> for Campus Rec</w:t>
      </w:r>
      <w:r w:rsidR="00D45820" w:rsidRPr="00F81261">
        <w:rPr>
          <w:rFonts w:ascii="Garamond" w:hAnsi="Garamond"/>
        </w:rPr>
        <w:t xml:space="preserve">, Cody </w:t>
      </w:r>
      <w:r w:rsidR="004704DF" w:rsidRPr="00F81261">
        <w:rPr>
          <w:rFonts w:ascii="Garamond" w:hAnsi="Garamond"/>
        </w:rPr>
        <w:t>commented</w:t>
      </w:r>
      <w:r w:rsidR="00D45820" w:rsidRPr="00F81261">
        <w:rPr>
          <w:rFonts w:ascii="Garamond" w:hAnsi="Garamond"/>
        </w:rPr>
        <w:t xml:space="preserve"> that </w:t>
      </w:r>
      <w:r w:rsidR="00DD146C" w:rsidRPr="00F81261">
        <w:rPr>
          <w:rFonts w:ascii="Garamond" w:hAnsi="Garamond"/>
        </w:rPr>
        <w:t xml:space="preserve">they </w:t>
      </w:r>
      <w:r w:rsidR="001B379D">
        <w:rPr>
          <w:rFonts w:ascii="Garamond" w:hAnsi="Garamond"/>
        </w:rPr>
        <w:t>have received</w:t>
      </w:r>
      <w:r w:rsidR="00DF7A61" w:rsidRPr="00F81261">
        <w:rPr>
          <w:rFonts w:ascii="Garamond" w:hAnsi="Garamond"/>
        </w:rPr>
        <w:t xml:space="preserve"> an allocation of </w:t>
      </w:r>
      <w:r w:rsidR="00D45820" w:rsidRPr="00F81261">
        <w:rPr>
          <w:rFonts w:ascii="Garamond" w:hAnsi="Garamond"/>
        </w:rPr>
        <w:t>7% of the t</w:t>
      </w:r>
      <w:r w:rsidR="00C86F10" w:rsidRPr="00F81261">
        <w:rPr>
          <w:rFonts w:ascii="Garamond" w:hAnsi="Garamond"/>
        </w:rPr>
        <w:t xml:space="preserve">otal S&amp;A Fee and after talking with Adam, </w:t>
      </w:r>
      <w:r w:rsidR="002A7AE6" w:rsidRPr="00F81261">
        <w:rPr>
          <w:rFonts w:ascii="Garamond" w:hAnsi="Garamond"/>
        </w:rPr>
        <w:t>regardless of</w:t>
      </w:r>
      <w:r w:rsidR="00C86F10" w:rsidRPr="00F81261">
        <w:rPr>
          <w:rFonts w:ascii="Garamond" w:hAnsi="Garamond"/>
        </w:rPr>
        <w:t xml:space="preserve"> </w:t>
      </w:r>
      <w:r w:rsidR="00DF7A61" w:rsidRPr="00F81261">
        <w:rPr>
          <w:rFonts w:ascii="Garamond" w:hAnsi="Garamond"/>
        </w:rPr>
        <w:t xml:space="preserve">if </w:t>
      </w:r>
      <w:r w:rsidR="00C86F10" w:rsidRPr="00F81261">
        <w:rPr>
          <w:rFonts w:ascii="Garamond" w:hAnsi="Garamond"/>
        </w:rPr>
        <w:t xml:space="preserve">the fee goes up or </w:t>
      </w:r>
      <w:r w:rsidR="00DF7A61" w:rsidRPr="00F81261">
        <w:rPr>
          <w:rFonts w:ascii="Garamond" w:hAnsi="Garamond"/>
        </w:rPr>
        <w:t xml:space="preserve">goes </w:t>
      </w:r>
      <w:r w:rsidR="00C86F10" w:rsidRPr="00F81261">
        <w:rPr>
          <w:rFonts w:ascii="Garamond" w:hAnsi="Garamond"/>
        </w:rPr>
        <w:t xml:space="preserve">down, Campus Rec </w:t>
      </w:r>
      <w:r w:rsidR="0002673E">
        <w:rPr>
          <w:rFonts w:ascii="Garamond" w:hAnsi="Garamond"/>
        </w:rPr>
        <w:t xml:space="preserve">will </w:t>
      </w:r>
      <w:r w:rsidR="00C86F10" w:rsidRPr="00F81261">
        <w:rPr>
          <w:rFonts w:ascii="Garamond" w:hAnsi="Garamond"/>
        </w:rPr>
        <w:t xml:space="preserve">only </w:t>
      </w:r>
      <w:r w:rsidR="0002673E">
        <w:rPr>
          <w:rFonts w:ascii="Garamond" w:hAnsi="Garamond"/>
        </w:rPr>
        <w:t xml:space="preserve">be </w:t>
      </w:r>
      <w:r w:rsidR="00C86F10" w:rsidRPr="00F81261">
        <w:rPr>
          <w:rFonts w:ascii="Garamond" w:hAnsi="Garamond"/>
        </w:rPr>
        <w:t xml:space="preserve">asking </w:t>
      </w:r>
      <w:r w:rsidR="00451B75">
        <w:rPr>
          <w:rFonts w:ascii="Garamond" w:hAnsi="Garamond"/>
        </w:rPr>
        <w:t xml:space="preserve">for </w:t>
      </w:r>
      <w:r w:rsidR="00C86F10" w:rsidRPr="00F81261">
        <w:rPr>
          <w:rFonts w:ascii="Garamond" w:hAnsi="Garamond"/>
        </w:rPr>
        <w:t>the 7%</w:t>
      </w:r>
      <w:r w:rsidR="00800870" w:rsidRPr="00F81261">
        <w:rPr>
          <w:rFonts w:ascii="Garamond" w:hAnsi="Garamond"/>
        </w:rPr>
        <w:t xml:space="preserve"> allocation</w:t>
      </w:r>
      <w:r w:rsidR="00DF7A61" w:rsidRPr="00F81261">
        <w:rPr>
          <w:rFonts w:ascii="Garamond" w:hAnsi="Garamond"/>
        </w:rPr>
        <w:t>.</w:t>
      </w:r>
      <w:r w:rsidR="00C80144" w:rsidRPr="00F81261">
        <w:rPr>
          <w:rFonts w:ascii="Garamond" w:hAnsi="Garamond"/>
        </w:rPr>
        <w:t xml:space="preserve"> </w:t>
      </w:r>
    </w:p>
    <w:p w14:paraId="1E5C9204" w14:textId="77777777" w:rsidR="00845872" w:rsidRPr="00F81261" w:rsidRDefault="00845872" w:rsidP="00CB52F9">
      <w:pPr>
        <w:rPr>
          <w:rFonts w:ascii="Garamond" w:hAnsi="Garamond"/>
        </w:rPr>
      </w:pPr>
    </w:p>
    <w:p w14:paraId="5A04A1FD" w14:textId="0565D86C" w:rsidR="009A06DA" w:rsidRPr="00F81261" w:rsidRDefault="00845872" w:rsidP="00CB52F9">
      <w:pPr>
        <w:rPr>
          <w:rFonts w:ascii="Garamond" w:hAnsi="Garamond"/>
        </w:rPr>
      </w:pPr>
      <w:r w:rsidRPr="00F81261">
        <w:rPr>
          <w:rFonts w:ascii="Garamond" w:hAnsi="Garamond"/>
        </w:rPr>
        <w:t xml:space="preserve">Explaining </w:t>
      </w:r>
      <w:r w:rsidR="00D227B0" w:rsidRPr="00F81261">
        <w:rPr>
          <w:rFonts w:ascii="Garamond" w:hAnsi="Garamond"/>
        </w:rPr>
        <w:t>that 7%</w:t>
      </w:r>
      <w:r w:rsidR="00E81ECA" w:rsidRPr="00F81261">
        <w:rPr>
          <w:rFonts w:ascii="Garamond" w:hAnsi="Garamond"/>
        </w:rPr>
        <w:t xml:space="preserve"> allocation within Campus Rec, Cody </w:t>
      </w:r>
      <w:r w:rsidR="00CA426D" w:rsidRPr="00F81261">
        <w:rPr>
          <w:rFonts w:ascii="Garamond" w:hAnsi="Garamond"/>
        </w:rPr>
        <w:t>noted that</w:t>
      </w:r>
      <w:r w:rsidR="00E81ECA" w:rsidRPr="00F81261">
        <w:rPr>
          <w:rFonts w:ascii="Garamond" w:hAnsi="Garamond"/>
        </w:rPr>
        <w:t xml:space="preserve"> 47% </w:t>
      </w:r>
      <w:r w:rsidR="005600D0" w:rsidRPr="00F81261">
        <w:rPr>
          <w:rFonts w:ascii="Garamond" w:hAnsi="Garamond"/>
        </w:rPr>
        <w:t xml:space="preserve">of the funds go to help pay </w:t>
      </w:r>
      <w:r w:rsidR="00451B75">
        <w:rPr>
          <w:rFonts w:ascii="Garamond" w:hAnsi="Garamond"/>
        </w:rPr>
        <w:t>p</w:t>
      </w:r>
      <w:r w:rsidR="005600D0" w:rsidRPr="00F81261">
        <w:rPr>
          <w:rFonts w:ascii="Garamond" w:hAnsi="Garamond"/>
        </w:rPr>
        <w:t xml:space="preserve">ro </w:t>
      </w:r>
      <w:r w:rsidR="00451B75">
        <w:rPr>
          <w:rFonts w:ascii="Garamond" w:hAnsi="Garamond"/>
        </w:rPr>
        <w:t>s</w:t>
      </w:r>
      <w:r w:rsidR="005600D0" w:rsidRPr="00F81261">
        <w:rPr>
          <w:rFonts w:ascii="Garamond" w:hAnsi="Garamond"/>
        </w:rPr>
        <w:t>taff salaries</w:t>
      </w:r>
      <w:r w:rsidR="00291DE2" w:rsidRPr="00F81261">
        <w:rPr>
          <w:rFonts w:ascii="Garamond" w:hAnsi="Garamond"/>
        </w:rPr>
        <w:t xml:space="preserve">; </w:t>
      </w:r>
      <w:r w:rsidR="003F13A0" w:rsidRPr="00F81261">
        <w:rPr>
          <w:rFonts w:ascii="Garamond" w:hAnsi="Garamond"/>
        </w:rPr>
        <w:t xml:space="preserve">13% towards </w:t>
      </w:r>
      <w:r w:rsidR="002E2DFD" w:rsidRPr="00F81261">
        <w:rPr>
          <w:rFonts w:ascii="Garamond" w:hAnsi="Garamond"/>
        </w:rPr>
        <w:t>Intramurals</w:t>
      </w:r>
      <w:r w:rsidR="00307725" w:rsidRPr="00F81261">
        <w:rPr>
          <w:rFonts w:ascii="Garamond" w:hAnsi="Garamond"/>
        </w:rPr>
        <w:t xml:space="preserve">, </w:t>
      </w:r>
      <w:r w:rsidR="00291DE2" w:rsidRPr="00F81261">
        <w:rPr>
          <w:rFonts w:ascii="Garamond" w:hAnsi="Garamond"/>
        </w:rPr>
        <w:t>covering costs</w:t>
      </w:r>
      <w:r w:rsidR="00307725" w:rsidRPr="00F81261">
        <w:rPr>
          <w:rFonts w:ascii="Garamond" w:hAnsi="Garamond"/>
        </w:rPr>
        <w:t xml:space="preserve"> for 225 refs, 10 supervisors and one office staff member; </w:t>
      </w:r>
      <w:r w:rsidR="003F13A0" w:rsidRPr="00F81261">
        <w:rPr>
          <w:rFonts w:ascii="Garamond" w:hAnsi="Garamond"/>
        </w:rPr>
        <w:t xml:space="preserve">and </w:t>
      </w:r>
      <w:r w:rsidR="005600D0" w:rsidRPr="00F81261">
        <w:rPr>
          <w:rFonts w:ascii="Garamond" w:hAnsi="Garamond"/>
        </w:rPr>
        <w:t xml:space="preserve">40% towards </w:t>
      </w:r>
      <w:r w:rsidR="002E2DFD" w:rsidRPr="00F81261">
        <w:rPr>
          <w:rFonts w:ascii="Garamond" w:hAnsi="Garamond"/>
        </w:rPr>
        <w:t>Sport Clubs</w:t>
      </w:r>
      <w:r w:rsidR="008B4669" w:rsidRPr="00F81261">
        <w:rPr>
          <w:rFonts w:ascii="Garamond" w:hAnsi="Garamond"/>
        </w:rPr>
        <w:t xml:space="preserve">, which was </w:t>
      </w:r>
      <w:r w:rsidR="00D1075A" w:rsidRPr="00F81261">
        <w:rPr>
          <w:rFonts w:ascii="Garamond" w:hAnsi="Garamond"/>
        </w:rPr>
        <w:t>increased 7 years ago by $75k</w:t>
      </w:r>
      <w:r w:rsidR="00850D8F" w:rsidRPr="00F81261">
        <w:rPr>
          <w:rFonts w:ascii="Garamond" w:hAnsi="Garamond"/>
        </w:rPr>
        <w:t xml:space="preserve"> to help support travel needs</w:t>
      </w:r>
      <w:r w:rsidR="004166D0" w:rsidRPr="00F81261">
        <w:rPr>
          <w:rFonts w:ascii="Garamond" w:hAnsi="Garamond"/>
        </w:rPr>
        <w:t>. The largest portion of the $187k goes towards rental and lease</w:t>
      </w:r>
      <w:r w:rsidR="00A13D3B" w:rsidRPr="00F81261">
        <w:rPr>
          <w:rFonts w:ascii="Garamond" w:hAnsi="Garamond"/>
        </w:rPr>
        <w:t xml:space="preserve"> space for the various </w:t>
      </w:r>
      <w:r w:rsidR="002E2DFD" w:rsidRPr="00F81261">
        <w:rPr>
          <w:rFonts w:ascii="Garamond" w:hAnsi="Garamond"/>
        </w:rPr>
        <w:t>Sport Clubs</w:t>
      </w:r>
      <w:r w:rsidR="00A13D3B" w:rsidRPr="00F81261">
        <w:rPr>
          <w:rFonts w:ascii="Garamond" w:hAnsi="Garamond"/>
        </w:rPr>
        <w:t xml:space="preserve">, hockey being the most expensive. </w:t>
      </w:r>
    </w:p>
    <w:p w14:paraId="3F05C0A9" w14:textId="77777777" w:rsidR="009A06DA" w:rsidRPr="00F81261" w:rsidRDefault="009A06DA" w:rsidP="00CB52F9">
      <w:pPr>
        <w:rPr>
          <w:rFonts w:ascii="Garamond" w:hAnsi="Garamond"/>
        </w:rPr>
      </w:pPr>
    </w:p>
    <w:p w14:paraId="316628A0" w14:textId="161BDFA1" w:rsidR="00845872" w:rsidRPr="00F81261" w:rsidRDefault="009A06DA" w:rsidP="00CB52F9">
      <w:pPr>
        <w:rPr>
          <w:rFonts w:ascii="Garamond" w:hAnsi="Garamond"/>
        </w:rPr>
      </w:pPr>
      <w:r w:rsidRPr="00F81261">
        <w:rPr>
          <w:rFonts w:ascii="Garamond" w:hAnsi="Garamond"/>
        </w:rPr>
        <w:t xml:space="preserve">Cody added </w:t>
      </w:r>
      <w:r w:rsidR="00C36F60" w:rsidRPr="00F81261">
        <w:rPr>
          <w:rFonts w:ascii="Garamond" w:hAnsi="Garamond"/>
        </w:rPr>
        <w:t xml:space="preserve">that this budget can tend to be </w:t>
      </w:r>
      <w:r w:rsidR="00175292" w:rsidRPr="00F81261">
        <w:rPr>
          <w:rFonts w:ascii="Garamond" w:hAnsi="Garamond"/>
        </w:rPr>
        <w:t>volatile because of</w:t>
      </w:r>
      <w:r w:rsidR="00D40751" w:rsidRPr="00F81261">
        <w:rPr>
          <w:rFonts w:ascii="Garamond" w:hAnsi="Garamond"/>
        </w:rPr>
        <w:t xml:space="preserve"> the unknown</w:t>
      </w:r>
      <w:r w:rsidR="00756DF3">
        <w:rPr>
          <w:rFonts w:ascii="Garamond" w:hAnsi="Garamond"/>
        </w:rPr>
        <w:t>s</w:t>
      </w:r>
      <w:r w:rsidR="00D40751" w:rsidRPr="00F81261">
        <w:rPr>
          <w:rFonts w:ascii="Garamond" w:hAnsi="Garamond"/>
        </w:rPr>
        <w:t xml:space="preserve"> around how well certain </w:t>
      </w:r>
      <w:r w:rsidRPr="00F81261">
        <w:rPr>
          <w:rFonts w:ascii="Garamond" w:hAnsi="Garamond"/>
        </w:rPr>
        <w:t>Sport T</w:t>
      </w:r>
      <w:r w:rsidR="00D40751" w:rsidRPr="00F81261">
        <w:rPr>
          <w:rFonts w:ascii="Garamond" w:hAnsi="Garamond"/>
        </w:rPr>
        <w:t>eams may do. If they do well and keep playing</w:t>
      </w:r>
      <w:r w:rsidR="00B85655" w:rsidRPr="00F81261">
        <w:rPr>
          <w:rFonts w:ascii="Garamond" w:hAnsi="Garamond"/>
        </w:rPr>
        <w:t xml:space="preserve"> making it to regional tournaments there are fees and costs associated with that, so they </w:t>
      </w:r>
      <w:r w:rsidR="000E2034" w:rsidRPr="00F81261">
        <w:rPr>
          <w:rFonts w:ascii="Garamond" w:hAnsi="Garamond"/>
        </w:rPr>
        <w:t>must</w:t>
      </w:r>
      <w:r w:rsidR="00B85655" w:rsidRPr="00F81261">
        <w:rPr>
          <w:rFonts w:ascii="Garamond" w:hAnsi="Garamond"/>
        </w:rPr>
        <w:t xml:space="preserve"> plan </w:t>
      </w:r>
      <w:r w:rsidR="00CD2C85" w:rsidRPr="00F81261">
        <w:rPr>
          <w:rFonts w:ascii="Garamond" w:hAnsi="Garamond"/>
        </w:rPr>
        <w:t>for the unknown.</w:t>
      </w:r>
      <w:r w:rsidR="001638E3" w:rsidRPr="00F81261">
        <w:rPr>
          <w:rFonts w:ascii="Garamond" w:hAnsi="Garamond"/>
        </w:rPr>
        <w:t xml:space="preserve"> It’s common for Campus Rec to have good budget rollover from previous years </w:t>
      </w:r>
      <w:r w:rsidR="000B0EBF" w:rsidRPr="00F81261">
        <w:rPr>
          <w:rFonts w:ascii="Garamond" w:hAnsi="Garamond"/>
        </w:rPr>
        <w:t xml:space="preserve">and </w:t>
      </w:r>
      <w:r w:rsidR="0058408B" w:rsidRPr="00F81261">
        <w:rPr>
          <w:rFonts w:ascii="Garamond" w:hAnsi="Garamond"/>
        </w:rPr>
        <w:t>can</w:t>
      </w:r>
      <w:r w:rsidR="000B0EBF" w:rsidRPr="00F81261">
        <w:rPr>
          <w:rFonts w:ascii="Garamond" w:hAnsi="Garamond"/>
        </w:rPr>
        <w:t xml:space="preserve"> allocate money for supplies and equipment</w:t>
      </w:r>
      <w:r w:rsidR="001B379D">
        <w:rPr>
          <w:rFonts w:ascii="Garamond" w:hAnsi="Garamond"/>
        </w:rPr>
        <w:t xml:space="preserve"> with those funds.</w:t>
      </w:r>
    </w:p>
    <w:p w14:paraId="2874495E" w14:textId="77777777" w:rsidR="009A0D0F" w:rsidRPr="00F81261" w:rsidRDefault="009A0D0F" w:rsidP="00CB52F9">
      <w:pPr>
        <w:rPr>
          <w:rFonts w:ascii="Garamond" w:hAnsi="Garamond"/>
        </w:rPr>
      </w:pPr>
    </w:p>
    <w:p w14:paraId="456EAA9E" w14:textId="53867A96" w:rsidR="00F41EF9" w:rsidRPr="00F81261" w:rsidRDefault="00C8079B" w:rsidP="00CB52F9">
      <w:pPr>
        <w:rPr>
          <w:rFonts w:ascii="Garamond" w:hAnsi="Garamond"/>
        </w:rPr>
      </w:pPr>
      <w:r w:rsidRPr="00F81261">
        <w:rPr>
          <w:rFonts w:ascii="Garamond" w:hAnsi="Garamond"/>
        </w:rPr>
        <w:t xml:space="preserve">In addition to </w:t>
      </w:r>
      <w:r w:rsidR="00C52FB4" w:rsidRPr="00F81261">
        <w:rPr>
          <w:rFonts w:ascii="Garamond" w:hAnsi="Garamond"/>
        </w:rPr>
        <w:t xml:space="preserve">the information </w:t>
      </w:r>
      <w:r w:rsidRPr="00F81261">
        <w:rPr>
          <w:rFonts w:ascii="Garamond" w:hAnsi="Garamond"/>
        </w:rPr>
        <w:t xml:space="preserve">Cody provided, </w:t>
      </w:r>
      <w:r w:rsidR="002F370D" w:rsidRPr="00F81261">
        <w:rPr>
          <w:rFonts w:ascii="Garamond" w:hAnsi="Garamond"/>
        </w:rPr>
        <w:t>Cait</w:t>
      </w:r>
      <w:r w:rsidR="00184C92" w:rsidRPr="00F81261">
        <w:rPr>
          <w:rFonts w:ascii="Garamond" w:hAnsi="Garamond"/>
        </w:rPr>
        <w:t xml:space="preserve">lin </w:t>
      </w:r>
      <w:r w:rsidR="00C52FB4" w:rsidRPr="00F81261">
        <w:rPr>
          <w:rFonts w:ascii="Garamond" w:hAnsi="Garamond"/>
        </w:rPr>
        <w:t xml:space="preserve">added </w:t>
      </w:r>
      <w:r w:rsidR="00184C92" w:rsidRPr="00F81261">
        <w:rPr>
          <w:rFonts w:ascii="Garamond" w:hAnsi="Garamond"/>
        </w:rPr>
        <w:t>a bit more detail within the scope of Sport Teams</w:t>
      </w:r>
      <w:r w:rsidR="00D8258D" w:rsidRPr="00F81261">
        <w:rPr>
          <w:rFonts w:ascii="Garamond" w:hAnsi="Garamond"/>
        </w:rPr>
        <w:t xml:space="preserve"> and </w:t>
      </w:r>
      <w:r w:rsidR="00184C92" w:rsidRPr="00F81261">
        <w:rPr>
          <w:rFonts w:ascii="Garamond" w:hAnsi="Garamond"/>
        </w:rPr>
        <w:t>Intramurals</w:t>
      </w:r>
      <w:r w:rsidR="002F5CE3" w:rsidRPr="00F81261">
        <w:rPr>
          <w:rFonts w:ascii="Garamond" w:hAnsi="Garamond"/>
        </w:rPr>
        <w:t xml:space="preserve">, and also added that </w:t>
      </w:r>
      <w:r w:rsidR="0008303E" w:rsidRPr="00F81261">
        <w:rPr>
          <w:rFonts w:ascii="Garamond" w:hAnsi="Garamond"/>
        </w:rPr>
        <w:t xml:space="preserve">the main point she wanted to make was that </w:t>
      </w:r>
      <w:r w:rsidR="002F5CE3" w:rsidRPr="00F81261">
        <w:rPr>
          <w:rFonts w:ascii="Garamond" w:hAnsi="Garamond"/>
        </w:rPr>
        <w:t xml:space="preserve">Campus Rec is not </w:t>
      </w:r>
      <w:r w:rsidR="00F41EF9" w:rsidRPr="00F81261">
        <w:rPr>
          <w:rFonts w:ascii="Garamond" w:hAnsi="Garamond"/>
        </w:rPr>
        <w:t>looking to</w:t>
      </w:r>
      <w:r w:rsidR="002B17CF" w:rsidRPr="00F81261">
        <w:rPr>
          <w:rFonts w:ascii="Garamond" w:hAnsi="Garamond"/>
        </w:rPr>
        <w:t xml:space="preserve"> take a cut</w:t>
      </w:r>
      <w:r w:rsidR="009A014D" w:rsidRPr="00F81261">
        <w:rPr>
          <w:rFonts w:ascii="Garamond" w:hAnsi="Garamond"/>
        </w:rPr>
        <w:t>,</w:t>
      </w:r>
      <w:r w:rsidR="002B17CF" w:rsidRPr="00F81261">
        <w:rPr>
          <w:rFonts w:ascii="Garamond" w:hAnsi="Garamond"/>
        </w:rPr>
        <w:t xml:space="preserve"> because they need to meet wage requirements as well </w:t>
      </w:r>
      <w:r w:rsidR="001E5B00" w:rsidRPr="00F81261">
        <w:rPr>
          <w:rFonts w:ascii="Garamond" w:hAnsi="Garamond"/>
        </w:rPr>
        <w:t xml:space="preserve">as other constituents, </w:t>
      </w:r>
      <w:r w:rsidR="009A014D" w:rsidRPr="00F81261">
        <w:rPr>
          <w:rFonts w:ascii="Garamond" w:hAnsi="Garamond"/>
        </w:rPr>
        <w:t xml:space="preserve">they are </w:t>
      </w:r>
      <w:r w:rsidR="009E7AD5">
        <w:rPr>
          <w:rFonts w:ascii="Garamond" w:hAnsi="Garamond"/>
        </w:rPr>
        <w:t xml:space="preserve">also </w:t>
      </w:r>
      <w:r w:rsidR="009A014D" w:rsidRPr="00F81261">
        <w:rPr>
          <w:rFonts w:ascii="Garamond" w:hAnsi="Garamond"/>
        </w:rPr>
        <w:t xml:space="preserve">not looking to </w:t>
      </w:r>
      <w:r w:rsidR="00F41EF9" w:rsidRPr="00F81261">
        <w:rPr>
          <w:rFonts w:ascii="Garamond" w:hAnsi="Garamond"/>
        </w:rPr>
        <w:t xml:space="preserve">get more </w:t>
      </w:r>
      <w:r w:rsidR="00DA39BA">
        <w:rPr>
          <w:rFonts w:ascii="Garamond" w:hAnsi="Garamond"/>
        </w:rPr>
        <w:t>funds</w:t>
      </w:r>
      <w:r w:rsidR="00F41EF9" w:rsidRPr="00F81261">
        <w:rPr>
          <w:rFonts w:ascii="Garamond" w:hAnsi="Garamond"/>
        </w:rPr>
        <w:t xml:space="preserve"> but </w:t>
      </w:r>
      <w:r w:rsidR="00381397" w:rsidRPr="00F81261">
        <w:rPr>
          <w:rFonts w:ascii="Garamond" w:hAnsi="Garamond"/>
        </w:rPr>
        <w:t xml:space="preserve">requesting </w:t>
      </w:r>
      <w:r w:rsidR="00F41EF9" w:rsidRPr="00F81261">
        <w:rPr>
          <w:rFonts w:ascii="Garamond" w:hAnsi="Garamond"/>
        </w:rPr>
        <w:t xml:space="preserve">to stay at the same </w:t>
      </w:r>
      <w:r w:rsidR="00F02F60">
        <w:rPr>
          <w:rFonts w:ascii="Garamond" w:hAnsi="Garamond"/>
        </w:rPr>
        <w:t xml:space="preserve">allocation of 7% </w:t>
      </w:r>
      <w:r w:rsidR="002F5CE3" w:rsidRPr="00F81261">
        <w:rPr>
          <w:rFonts w:ascii="Garamond" w:hAnsi="Garamond"/>
        </w:rPr>
        <w:t xml:space="preserve">they </w:t>
      </w:r>
      <w:r w:rsidR="00F41EF9" w:rsidRPr="00F81261">
        <w:rPr>
          <w:rFonts w:ascii="Garamond" w:hAnsi="Garamond"/>
        </w:rPr>
        <w:t>have been getting.</w:t>
      </w:r>
      <w:r w:rsidR="0065376F" w:rsidRPr="00F81261">
        <w:rPr>
          <w:rFonts w:ascii="Garamond" w:hAnsi="Garamond"/>
        </w:rPr>
        <w:t xml:space="preserve"> These numbers reflect </w:t>
      </w:r>
      <w:r w:rsidR="00926CF2" w:rsidRPr="00F81261">
        <w:rPr>
          <w:rFonts w:ascii="Garamond" w:hAnsi="Garamond"/>
        </w:rPr>
        <w:t xml:space="preserve">pre Covid years and really what a normal year would look like for Campus Rec. </w:t>
      </w:r>
      <w:r w:rsidR="00F41EF9" w:rsidRPr="00F81261">
        <w:rPr>
          <w:rFonts w:ascii="Garamond" w:hAnsi="Garamond"/>
        </w:rPr>
        <w:t xml:space="preserve">  </w:t>
      </w:r>
    </w:p>
    <w:p w14:paraId="11A04879" w14:textId="73A1D3B3" w:rsidR="00055683" w:rsidRPr="00F81261" w:rsidRDefault="00055683" w:rsidP="00CB52F9">
      <w:pPr>
        <w:rPr>
          <w:rFonts w:ascii="Garamond" w:hAnsi="Garamond"/>
        </w:rPr>
      </w:pPr>
    </w:p>
    <w:p w14:paraId="439DA38B" w14:textId="44C096CF" w:rsidR="00055683" w:rsidRPr="00F81261" w:rsidRDefault="00E73142" w:rsidP="00CB52F9">
      <w:pPr>
        <w:rPr>
          <w:rFonts w:ascii="Garamond" w:hAnsi="Garamond"/>
        </w:rPr>
      </w:pPr>
      <w:r w:rsidRPr="00F81261">
        <w:rPr>
          <w:rFonts w:ascii="Garamond" w:hAnsi="Garamond"/>
        </w:rPr>
        <w:t>Michael</w:t>
      </w:r>
      <w:r w:rsidR="00C9297A" w:rsidRPr="00F81261">
        <w:rPr>
          <w:rFonts w:ascii="Garamond" w:hAnsi="Garamond"/>
        </w:rPr>
        <w:t xml:space="preserve"> thanked Cody and Caitlin and asked if anyone had questions for either of them. </w:t>
      </w:r>
    </w:p>
    <w:p w14:paraId="2B666C2D" w14:textId="77777777" w:rsidR="00C9297A" w:rsidRPr="00F81261" w:rsidRDefault="00C9297A" w:rsidP="00CB52F9">
      <w:pPr>
        <w:rPr>
          <w:rFonts w:ascii="Garamond" w:hAnsi="Garamond"/>
        </w:rPr>
      </w:pPr>
    </w:p>
    <w:p w14:paraId="686441D0" w14:textId="3D9A2BDA" w:rsidR="00055683" w:rsidRPr="009E7AD5" w:rsidRDefault="00055683" w:rsidP="00055683">
      <w:pPr>
        <w:rPr>
          <w:rFonts w:ascii="Garamond" w:hAnsi="Garamond" w:cs="Times New Roman"/>
          <w:b/>
          <w:bCs/>
          <w:sz w:val="24"/>
          <w:szCs w:val="24"/>
        </w:rPr>
      </w:pPr>
      <w:r w:rsidRPr="009E7AD5">
        <w:rPr>
          <w:rFonts w:ascii="Garamond" w:hAnsi="Garamond" w:cs="Times New Roman"/>
          <w:b/>
          <w:bCs/>
          <w:sz w:val="24"/>
          <w:szCs w:val="24"/>
        </w:rPr>
        <w:t>Campus Recreation Q&amp;A:</w:t>
      </w:r>
    </w:p>
    <w:p w14:paraId="693DC6AA" w14:textId="299B75B0" w:rsidR="00055683" w:rsidRPr="00F81261" w:rsidRDefault="00161D99" w:rsidP="00055683">
      <w:pPr>
        <w:rPr>
          <w:rFonts w:ascii="Garamond" w:hAnsi="Garamond" w:cs="Times New Roman"/>
        </w:rPr>
      </w:pPr>
      <w:r>
        <w:rPr>
          <w:rFonts w:ascii="Garamond" w:hAnsi="Garamond" w:cs="Times New Roman"/>
        </w:rPr>
        <w:t xml:space="preserve">Rather than a question, </w:t>
      </w:r>
      <w:r w:rsidR="00635170" w:rsidRPr="00F81261">
        <w:rPr>
          <w:rFonts w:ascii="Garamond" w:hAnsi="Garamond" w:cs="Times New Roman"/>
        </w:rPr>
        <w:t xml:space="preserve">Travis </w:t>
      </w:r>
      <w:r w:rsidR="009D4384">
        <w:rPr>
          <w:rFonts w:ascii="Garamond" w:hAnsi="Garamond" w:cs="Times New Roman"/>
        </w:rPr>
        <w:t>asked</w:t>
      </w:r>
      <w:r w:rsidR="00443192">
        <w:rPr>
          <w:rFonts w:ascii="Garamond" w:hAnsi="Garamond" w:cs="Times New Roman"/>
        </w:rPr>
        <w:t xml:space="preserve"> </w:t>
      </w:r>
      <w:r w:rsidR="00772682">
        <w:rPr>
          <w:rFonts w:ascii="Garamond" w:hAnsi="Garamond" w:cs="Times New Roman"/>
        </w:rPr>
        <w:t xml:space="preserve">how programs </w:t>
      </w:r>
      <w:r w:rsidR="009D4384">
        <w:rPr>
          <w:rFonts w:ascii="Garamond" w:hAnsi="Garamond" w:cs="Times New Roman"/>
        </w:rPr>
        <w:t xml:space="preserve">can </w:t>
      </w:r>
      <w:r w:rsidR="00772682">
        <w:rPr>
          <w:rFonts w:ascii="Garamond" w:hAnsi="Garamond" w:cs="Times New Roman"/>
        </w:rPr>
        <w:t xml:space="preserve">recover </w:t>
      </w:r>
      <w:r w:rsidR="00F76F50">
        <w:rPr>
          <w:rFonts w:ascii="Garamond" w:hAnsi="Garamond" w:cs="Times New Roman"/>
        </w:rPr>
        <w:t xml:space="preserve">from the crazy turn this pandemic put us though, making the point that all constituents </w:t>
      </w:r>
      <w:r w:rsidR="00683F85">
        <w:rPr>
          <w:rFonts w:ascii="Garamond" w:hAnsi="Garamond" w:cs="Times New Roman"/>
        </w:rPr>
        <w:t xml:space="preserve">need to “get back to normal” and encouraged the voting members to consider in deliberations </w:t>
      </w:r>
      <w:r w:rsidR="001B6CB9">
        <w:rPr>
          <w:rFonts w:ascii="Garamond" w:hAnsi="Garamond" w:cs="Times New Roman"/>
        </w:rPr>
        <w:t xml:space="preserve">how they may deal with the weird outcomes </w:t>
      </w:r>
      <w:r w:rsidR="00B115CA">
        <w:rPr>
          <w:rFonts w:ascii="Garamond" w:hAnsi="Garamond" w:cs="Times New Roman"/>
        </w:rPr>
        <w:t>that had been created</w:t>
      </w:r>
      <w:r w:rsidR="00775DA4">
        <w:rPr>
          <w:rFonts w:ascii="Garamond" w:hAnsi="Garamond" w:cs="Times New Roman"/>
        </w:rPr>
        <w:t>.</w:t>
      </w:r>
      <w:r w:rsidR="00313812">
        <w:rPr>
          <w:rFonts w:ascii="Garamond" w:hAnsi="Garamond" w:cs="Times New Roman"/>
        </w:rPr>
        <w:t xml:space="preserve"> </w:t>
      </w:r>
      <w:r w:rsidR="009D4384">
        <w:rPr>
          <w:rFonts w:ascii="Garamond" w:hAnsi="Garamond" w:cs="Times New Roman"/>
        </w:rPr>
        <w:t>Adding</w:t>
      </w:r>
      <w:r w:rsidR="003D0728">
        <w:rPr>
          <w:rFonts w:ascii="Garamond" w:hAnsi="Garamond" w:cs="Times New Roman"/>
        </w:rPr>
        <w:t xml:space="preserve"> </w:t>
      </w:r>
      <w:r w:rsidR="00313812">
        <w:rPr>
          <w:rFonts w:ascii="Garamond" w:hAnsi="Garamond" w:cs="Times New Roman"/>
        </w:rPr>
        <w:t>the voting members have a tough puzzle to solve and a tough job this year</w:t>
      </w:r>
      <w:r w:rsidR="00775DA4">
        <w:rPr>
          <w:rFonts w:ascii="Garamond" w:hAnsi="Garamond" w:cs="Times New Roman"/>
        </w:rPr>
        <w:t xml:space="preserve">. </w:t>
      </w:r>
    </w:p>
    <w:p w14:paraId="499FF2CB" w14:textId="183226BF" w:rsidR="00AB4A58" w:rsidRPr="00F81261" w:rsidRDefault="00AB4A58" w:rsidP="00055683">
      <w:pPr>
        <w:rPr>
          <w:rFonts w:ascii="Garamond" w:hAnsi="Garamond" w:cs="Times New Roman"/>
        </w:rPr>
      </w:pPr>
    </w:p>
    <w:p w14:paraId="57052E6C" w14:textId="019F5835" w:rsidR="00AB4A58" w:rsidRPr="00F81261" w:rsidRDefault="00AB4A58" w:rsidP="00055683">
      <w:pPr>
        <w:rPr>
          <w:rFonts w:ascii="Garamond" w:hAnsi="Garamond"/>
          <w:sz w:val="24"/>
          <w:szCs w:val="24"/>
        </w:rPr>
      </w:pPr>
      <w:r w:rsidRPr="00F81261">
        <w:rPr>
          <w:rFonts w:ascii="Garamond" w:hAnsi="Garamond"/>
          <w:sz w:val="24"/>
          <w:szCs w:val="24"/>
        </w:rPr>
        <w:t xml:space="preserve">Glory asked if there were other </w:t>
      </w:r>
      <w:r w:rsidR="00F83BBB" w:rsidRPr="00F81261">
        <w:rPr>
          <w:rFonts w:ascii="Garamond" w:hAnsi="Garamond"/>
          <w:sz w:val="24"/>
          <w:szCs w:val="24"/>
        </w:rPr>
        <w:t>activities</w:t>
      </w:r>
      <w:r w:rsidRPr="00F81261">
        <w:rPr>
          <w:rFonts w:ascii="Garamond" w:hAnsi="Garamond"/>
          <w:sz w:val="24"/>
          <w:szCs w:val="24"/>
        </w:rPr>
        <w:t xml:space="preserve"> for </w:t>
      </w:r>
      <w:r w:rsidR="00F83BBB" w:rsidRPr="00F81261">
        <w:rPr>
          <w:rFonts w:ascii="Garamond" w:hAnsi="Garamond"/>
          <w:sz w:val="24"/>
          <w:szCs w:val="24"/>
        </w:rPr>
        <w:t>students</w:t>
      </w:r>
      <w:r w:rsidRPr="00F81261">
        <w:rPr>
          <w:rFonts w:ascii="Garamond" w:hAnsi="Garamond"/>
          <w:sz w:val="24"/>
          <w:szCs w:val="24"/>
        </w:rPr>
        <w:t xml:space="preserve"> </w:t>
      </w:r>
      <w:r w:rsidR="00F83BBB">
        <w:rPr>
          <w:rFonts w:ascii="Garamond" w:hAnsi="Garamond"/>
          <w:sz w:val="24"/>
          <w:szCs w:val="24"/>
        </w:rPr>
        <w:t xml:space="preserve">who are </w:t>
      </w:r>
      <w:r w:rsidRPr="00F81261">
        <w:rPr>
          <w:rFonts w:ascii="Garamond" w:hAnsi="Garamond"/>
          <w:sz w:val="24"/>
          <w:szCs w:val="24"/>
        </w:rPr>
        <w:t>visually impaired or low vision.</w:t>
      </w:r>
      <w:r w:rsidR="00144776" w:rsidRPr="00F81261">
        <w:rPr>
          <w:rFonts w:ascii="Garamond" w:hAnsi="Garamond"/>
          <w:sz w:val="24"/>
          <w:szCs w:val="24"/>
        </w:rPr>
        <w:t xml:space="preserve"> </w:t>
      </w:r>
      <w:r w:rsidR="005A5110">
        <w:rPr>
          <w:rFonts w:ascii="Garamond" w:hAnsi="Garamond"/>
          <w:sz w:val="24"/>
          <w:szCs w:val="24"/>
        </w:rPr>
        <w:t xml:space="preserve">Cody </w:t>
      </w:r>
      <w:r w:rsidR="00BD726A">
        <w:rPr>
          <w:rFonts w:ascii="Garamond" w:hAnsi="Garamond"/>
          <w:sz w:val="24"/>
          <w:szCs w:val="24"/>
        </w:rPr>
        <w:t>responded</w:t>
      </w:r>
      <w:r w:rsidR="005A5110">
        <w:rPr>
          <w:rFonts w:ascii="Garamond" w:hAnsi="Garamond"/>
          <w:sz w:val="24"/>
          <w:szCs w:val="24"/>
        </w:rPr>
        <w:t xml:space="preserve"> that </w:t>
      </w:r>
      <w:r w:rsidR="00B3140F" w:rsidRPr="00F81261">
        <w:rPr>
          <w:rFonts w:ascii="Garamond" w:hAnsi="Garamond"/>
          <w:sz w:val="24"/>
          <w:szCs w:val="24"/>
        </w:rPr>
        <w:t>Goal</w:t>
      </w:r>
      <w:r w:rsidR="00144776" w:rsidRPr="00F81261">
        <w:rPr>
          <w:rFonts w:ascii="Garamond" w:hAnsi="Garamond"/>
          <w:sz w:val="24"/>
          <w:szCs w:val="24"/>
        </w:rPr>
        <w:t>ball</w:t>
      </w:r>
      <w:r w:rsidR="00B3140F" w:rsidRPr="00F81261">
        <w:rPr>
          <w:rFonts w:ascii="Garamond" w:hAnsi="Garamond"/>
          <w:sz w:val="24"/>
          <w:szCs w:val="24"/>
        </w:rPr>
        <w:t xml:space="preserve"> has been </w:t>
      </w:r>
      <w:r w:rsidR="005A5110">
        <w:rPr>
          <w:rFonts w:ascii="Garamond" w:hAnsi="Garamond"/>
          <w:sz w:val="24"/>
          <w:szCs w:val="24"/>
        </w:rPr>
        <w:t xml:space="preserve">getting </w:t>
      </w:r>
      <w:r w:rsidR="00270A82" w:rsidRPr="00F81261">
        <w:rPr>
          <w:rFonts w:ascii="Garamond" w:hAnsi="Garamond"/>
          <w:sz w:val="24"/>
          <w:szCs w:val="24"/>
        </w:rPr>
        <w:t>great reviews</w:t>
      </w:r>
      <w:r w:rsidR="00BD726A">
        <w:rPr>
          <w:rFonts w:ascii="Garamond" w:hAnsi="Garamond"/>
          <w:sz w:val="24"/>
          <w:szCs w:val="24"/>
        </w:rPr>
        <w:t xml:space="preserve"> </w:t>
      </w:r>
      <w:r w:rsidR="009F2F69">
        <w:rPr>
          <w:rFonts w:ascii="Garamond" w:hAnsi="Garamond"/>
          <w:sz w:val="24"/>
          <w:szCs w:val="24"/>
        </w:rPr>
        <w:t>and they are working on creating a goalball tournament</w:t>
      </w:r>
      <w:r w:rsidR="00BD726A">
        <w:rPr>
          <w:rFonts w:ascii="Garamond" w:hAnsi="Garamond"/>
          <w:sz w:val="24"/>
          <w:szCs w:val="24"/>
        </w:rPr>
        <w:t xml:space="preserve"> in the spring</w:t>
      </w:r>
      <w:r w:rsidR="009F2F69">
        <w:rPr>
          <w:rFonts w:ascii="Garamond" w:hAnsi="Garamond"/>
          <w:sz w:val="24"/>
          <w:szCs w:val="24"/>
        </w:rPr>
        <w:t>.</w:t>
      </w:r>
    </w:p>
    <w:p w14:paraId="305FA088" w14:textId="5F9E478A" w:rsidR="004B4EEA" w:rsidRPr="00F81261" w:rsidRDefault="004B4EEA" w:rsidP="00055683">
      <w:pPr>
        <w:rPr>
          <w:rFonts w:ascii="Garamond" w:hAnsi="Garamond"/>
          <w:sz w:val="24"/>
          <w:szCs w:val="24"/>
        </w:rPr>
      </w:pPr>
    </w:p>
    <w:p w14:paraId="562B5392" w14:textId="059547D6" w:rsidR="004B4EEA" w:rsidRPr="00F81261" w:rsidRDefault="004B4EEA" w:rsidP="00055683">
      <w:pPr>
        <w:rPr>
          <w:rFonts w:ascii="Garamond" w:hAnsi="Garamond"/>
          <w:sz w:val="24"/>
          <w:szCs w:val="24"/>
        </w:rPr>
      </w:pPr>
      <w:r w:rsidRPr="00F81261">
        <w:rPr>
          <w:rFonts w:ascii="Garamond" w:hAnsi="Garamond"/>
          <w:sz w:val="24"/>
          <w:szCs w:val="24"/>
        </w:rPr>
        <w:t>Michael asked for any general questions for the group</w:t>
      </w:r>
      <w:r w:rsidR="006F3141">
        <w:rPr>
          <w:rFonts w:ascii="Garamond" w:hAnsi="Garamond"/>
          <w:sz w:val="24"/>
          <w:szCs w:val="24"/>
        </w:rPr>
        <w:t xml:space="preserve"> – there were no further questions.</w:t>
      </w:r>
    </w:p>
    <w:p w14:paraId="3159319F" w14:textId="45D15BBB" w:rsidR="004B4EEA" w:rsidRPr="00F81261" w:rsidRDefault="004B4EEA" w:rsidP="00055683">
      <w:pPr>
        <w:rPr>
          <w:rFonts w:ascii="Garamond" w:hAnsi="Garamond"/>
          <w:sz w:val="24"/>
          <w:szCs w:val="24"/>
        </w:rPr>
      </w:pPr>
    </w:p>
    <w:p w14:paraId="0BB8ECE7" w14:textId="4CCE170B" w:rsidR="004B4EEA" w:rsidRPr="00F81261" w:rsidRDefault="004B4EEA" w:rsidP="00055683">
      <w:pPr>
        <w:rPr>
          <w:rFonts w:ascii="Garamond" w:hAnsi="Garamond"/>
          <w:sz w:val="24"/>
          <w:szCs w:val="24"/>
        </w:rPr>
      </w:pPr>
      <w:r w:rsidRPr="00F81261">
        <w:rPr>
          <w:rFonts w:ascii="Garamond" w:hAnsi="Garamond"/>
          <w:sz w:val="24"/>
          <w:szCs w:val="24"/>
        </w:rPr>
        <w:t xml:space="preserve">Michael thanked Cody and Caitlin. </w:t>
      </w:r>
    </w:p>
    <w:p w14:paraId="0A688FE0" w14:textId="77777777" w:rsidR="00055683" w:rsidRPr="00F81261" w:rsidRDefault="00055683" w:rsidP="00CB52F9">
      <w:pPr>
        <w:rPr>
          <w:rFonts w:ascii="Garamond" w:hAnsi="Garamond"/>
        </w:rPr>
      </w:pPr>
    </w:p>
    <w:p w14:paraId="5E0C61C0" w14:textId="36980657" w:rsidR="00CB52F9" w:rsidRPr="00F81261" w:rsidRDefault="00CB52F9" w:rsidP="00CB52F9">
      <w:pPr>
        <w:rPr>
          <w:rFonts w:ascii="Garamond" w:hAnsi="Garamond"/>
        </w:rPr>
      </w:pPr>
      <w:r w:rsidRPr="00F81261">
        <w:rPr>
          <w:rFonts w:ascii="Garamond" w:hAnsi="Garamond"/>
        </w:rPr>
        <w:t xml:space="preserve">Today’s meeting adjourned at </w:t>
      </w:r>
      <w:r w:rsidR="00087362" w:rsidRPr="00F81261">
        <w:rPr>
          <w:rFonts w:ascii="Garamond" w:hAnsi="Garamond"/>
        </w:rPr>
        <w:t>1:</w:t>
      </w:r>
      <w:r w:rsidR="00CE6912" w:rsidRPr="00F81261">
        <w:rPr>
          <w:rFonts w:ascii="Garamond" w:hAnsi="Garamond"/>
        </w:rPr>
        <w:t>46</w:t>
      </w:r>
      <w:r w:rsidR="00735E10" w:rsidRPr="00F81261">
        <w:rPr>
          <w:rFonts w:ascii="Garamond" w:hAnsi="Garamond"/>
        </w:rPr>
        <w:t xml:space="preserve"> </w:t>
      </w:r>
      <w:r w:rsidR="00ED6F5F" w:rsidRPr="00F81261">
        <w:rPr>
          <w:rFonts w:ascii="Garamond" w:hAnsi="Garamond"/>
        </w:rPr>
        <w:t>pm</w:t>
      </w:r>
    </w:p>
    <w:p w14:paraId="1C0EF671" w14:textId="77777777" w:rsidR="00CB52F9" w:rsidRPr="00F81261" w:rsidRDefault="00CB52F9" w:rsidP="00CB52F9">
      <w:pPr>
        <w:rPr>
          <w:rFonts w:ascii="Garamond" w:hAnsi="Garamond"/>
        </w:rPr>
      </w:pPr>
    </w:p>
    <w:p w14:paraId="051111EA" w14:textId="45C04E7D" w:rsidR="00CB52F9" w:rsidRPr="00F81261" w:rsidRDefault="00CB52F9" w:rsidP="00CB52F9">
      <w:pPr>
        <w:rPr>
          <w:rFonts w:ascii="Garamond" w:hAnsi="Garamond"/>
        </w:rPr>
      </w:pPr>
      <w:r w:rsidRPr="00F81261">
        <w:rPr>
          <w:rFonts w:ascii="Garamond" w:hAnsi="Garamond"/>
        </w:rPr>
        <w:t xml:space="preserve">Next meeting: Friday, </w:t>
      </w:r>
      <w:r w:rsidR="00BC2932" w:rsidRPr="00F81261">
        <w:rPr>
          <w:rFonts w:ascii="Garamond" w:hAnsi="Garamond"/>
        </w:rPr>
        <w:t xml:space="preserve">February </w:t>
      </w:r>
      <w:r w:rsidR="000725AA" w:rsidRPr="00F81261">
        <w:rPr>
          <w:rFonts w:ascii="Garamond" w:hAnsi="Garamond"/>
        </w:rPr>
        <w:t>24</w:t>
      </w:r>
      <w:r w:rsidR="00A26DB2" w:rsidRPr="00F81261">
        <w:rPr>
          <w:rFonts w:ascii="Garamond" w:hAnsi="Garamond"/>
        </w:rPr>
        <w:t>, 2022</w:t>
      </w:r>
      <w:r w:rsidRPr="00F81261">
        <w:rPr>
          <w:rFonts w:ascii="Garamond" w:hAnsi="Garamond"/>
        </w:rPr>
        <w:t xml:space="preserve">, </w:t>
      </w:r>
      <w:r w:rsidR="008C270A" w:rsidRPr="00F81261">
        <w:rPr>
          <w:rFonts w:ascii="Garamond" w:hAnsi="Garamond"/>
        </w:rPr>
        <w:t>2:00-3:00 pm</w:t>
      </w:r>
      <w:r w:rsidRPr="00F81261">
        <w:rPr>
          <w:rFonts w:ascii="Garamond" w:hAnsi="Garamond"/>
        </w:rPr>
        <w:t>, Teams Virtual</w:t>
      </w:r>
    </w:p>
    <w:p w14:paraId="7AE8EEB5" w14:textId="77777777" w:rsidR="00CB52F9" w:rsidRPr="00F81261" w:rsidRDefault="00CB52F9" w:rsidP="00CB52F9">
      <w:pPr>
        <w:rPr>
          <w:rFonts w:ascii="Garamond" w:hAnsi="Garamond"/>
        </w:rPr>
      </w:pPr>
    </w:p>
    <w:p w14:paraId="551A9881" w14:textId="77777777" w:rsidR="00CB52F9" w:rsidRPr="00F81261" w:rsidRDefault="00CB52F9" w:rsidP="00CB52F9">
      <w:pPr>
        <w:rPr>
          <w:rFonts w:ascii="Garamond" w:hAnsi="Garamond"/>
        </w:rPr>
      </w:pPr>
    </w:p>
    <w:p w14:paraId="3D2059CA" w14:textId="7859655A" w:rsidR="00AF105E" w:rsidRPr="00F81261" w:rsidRDefault="00AF105E" w:rsidP="00CB52F9">
      <w:pPr>
        <w:jc w:val="center"/>
        <w:rPr>
          <w:rFonts w:ascii="Garamond" w:hAnsi="Garamond"/>
        </w:rPr>
      </w:pPr>
    </w:p>
    <w:sectPr w:rsidR="00AF105E" w:rsidRPr="00F81261" w:rsidSect="000302B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378C" w14:textId="77777777" w:rsidR="007F3BA4" w:rsidRDefault="007F3BA4">
      <w:pPr>
        <w:spacing w:line="240" w:lineRule="auto"/>
      </w:pPr>
      <w:r>
        <w:separator/>
      </w:r>
    </w:p>
  </w:endnote>
  <w:endnote w:type="continuationSeparator" w:id="0">
    <w:p w14:paraId="2B21638B" w14:textId="77777777" w:rsidR="007F3BA4" w:rsidRDefault="007F3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7E3D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3B1D" w14:textId="77777777" w:rsidR="007F3BA4" w:rsidRDefault="007F3BA4">
      <w:pPr>
        <w:spacing w:line="240" w:lineRule="auto"/>
      </w:pPr>
      <w:r>
        <w:separator/>
      </w:r>
    </w:p>
  </w:footnote>
  <w:footnote w:type="continuationSeparator" w:id="0">
    <w:p w14:paraId="2F248E51" w14:textId="77777777" w:rsidR="007F3BA4" w:rsidRDefault="007F3B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3EF" w14:textId="13DCE648"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01E2"/>
    <w:multiLevelType w:val="multilevel"/>
    <w:tmpl w:val="CAFA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47FD2"/>
    <w:multiLevelType w:val="multilevel"/>
    <w:tmpl w:val="CAF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23613"/>
    <w:multiLevelType w:val="multilevel"/>
    <w:tmpl w:val="8BC0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044118"/>
    <w:multiLevelType w:val="multilevel"/>
    <w:tmpl w:val="DE1E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7F28C9"/>
    <w:multiLevelType w:val="hybridMultilevel"/>
    <w:tmpl w:val="431A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EB5626"/>
    <w:multiLevelType w:val="multilevel"/>
    <w:tmpl w:val="81E8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BD7261"/>
    <w:multiLevelType w:val="multilevel"/>
    <w:tmpl w:val="657C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9" w15:restartNumberingAfterBreak="0">
    <w:nsid w:val="4A8A4BCB"/>
    <w:multiLevelType w:val="multilevel"/>
    <w:tmpl w:val="F0E8A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3D1B46"/>
    <w:multiLevelType w:val="multilevel"/>
    <w:tmpl w:val="1CEE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962AB9"/>
    <w:multiLevelType w:val="multilevel"/>
    <w:tmpl w:val="71E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46544A"/>
    <w:multiLevelType w:val="multilevel"/>
    <w:tmpl w:val="AD24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0"/>
  </w:num>
  <w:num w:numId="5">
    <w:abstractNumId w:val="5"/>
  </w:num>
  <w:num w:numId="6">
    <w:abstractNumId w:val="12"/>
  </w:num>
  <w:num w:numId="7">
    <w:abstractNumId w:val="11"/>
  </w:num>
  <w:num w:numId="8">
    <w:abstractNumId w:val="4"/>
  </w:num>
  <w:num w:numId="9">
    <w:abstractNumId w:val="1"/>
  </w:num>
  <w:num w:numId="10">
    <w:abstractNumId w:val="0"/>
  </w:num>
  <w:num w:numId="11">
    <w:abstractNumId w:val="13"/>
  </w:num>
  <w:num w:numId="12">
    <w:abstractNumId w:val="9"/>
  </w:num>
  <w:num w:numId="13">
    <w:abstractNumId w:val="7"/>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0C87"/>
    <w:rsid w:val="00000FBF"/>
    <w:rsid w:val="000031EF"/>
    <w:rsid w:val="00006453"/>
    <w:rsid w:val="00010F81"/>
    <w:rsid w:val="00012FFD"/>
    <w:rsid w:val="00014800"/>
    <w:rsid w:val="00015C64"/>
    <w:rsid w:val="00015F3C"/>
    <w:rsid w:val="00017543"/>
    <w:rsid w:val="0002673E"/>
    <w:rsid w:val="000267E8"/>
    <w:rsid w:val="00026DA2"/>
    <w:rsid w:val="00027869"/>
    <w:rsid w:val="000327BE"/>
    <w:rsid w:val="000350A4"/>
    <w:rsid w:val="00035BB0"/>
    <w:rsid w:val="000365EA"/>
    <w:rsid w:val="00036950"/>
    <w:rsid w:val="00042C38"/>
    <w:rsid w:val="0005223E"/>
    <w:rsid w:val="00053935"/>
    <w:rsid w:val="0005422A"/>
    <w:rsid w:val="00055683"/>
    <w:rsid w:val="000621AA"/>
    <w:rsid w:val="00062E2C"/>
    <w:rsid w:val="00065BCF"/>
    <w:rsid w:val="00065E20"/>
    <w:rsid w:val="0007113A"/>
    <w:rsid w:val="000725AA"/>
    <w:rsid w:val="00076297"/>
    <w:rsid w:val="00076547"/>
    <w:rsid w:val="00081C07"/>
    <w:rsid w:val="00081D88"/>
    <w:rsid w:val="00082BE3"/>
    <w:rsid w:val="00082E56"/>
    <w:rsid w:val="0008303E"/>
    <w:rsid w:val="00087319"/>
    <w:rsid w:val="00087362"/>
    <w:rsid w:val="000935FF"/>
    <w:rsid w:val="000938B1"/>
    <w:rsid w:val="000A40C6"/>
    <w:rsid w:val="000A4D17"/>
    <w:rsid w:val="000A6B32"/>
    <w:rsid w:val="000A6C4F"/>
    <w:rsid w:val="000A70EA"/>
    <w:rsid w:val="000B0EBF"/>
    <w:rsid w:val="000B5878"/>
    <w:rsid w:val="000C3B54"/>
    <w:rsid w:val="000C625C"/>
    <w:rsid w:val="000C76F7"/>
    <w:rsid w:val="000D074E"/>
    <w:rsid w:val="000D08EB"/>
    <w:rsid w:val="000D3F86"/>
    <w:rsid w:val="000D7C0D"/>
    <w:rsid w:val="000E13BA"/>
    <w:rsid w:val="000E16D5"/>
    <w:rsid w:val="000E2034"/>
    <w:rsid w:val="000E24FD"/>
    <w:rsid w:val="000E32F5"/>
    <w:rsid w:val="000E363B"/>
    <w:rsid w:val="000E4028"/>
    <w:rsid w:val="000E4FD2"/>
    <w:rsid w:val="000E513C"/>
    <w:rsid w:val="000F0AC8"/>
    <w:rsid w:val="000F48F8"/>
    <w:rsid w:val="0010143E"/>
    <w:rsid w:val="0010556F"/>
    <w:rsid w:val="00115172"/>
    <w:rsid w:val="001158AB"/>
    <w:rsid w:val="00121F65"/>
    <w:rsid w:val="00135E43"/>
    <w:rsid w:val="00136A6D"/>
    <w:rsid w:val="00137B29"/>
    <w:rsid w:val="00144776"/>
    <w:rsid w:val="00145329"/>
    <w:rsid w:val="00146296"/>
    <w:rsid w:val="0014703F"/>
    <w:rsid w:val="001475ED"/>
    <w:rsid w:val="0015197E"/>
    <w:rsid w:val="001544EA"/>
    <w:rsid w:val="0015595E"/>
    <w:rsid w:val="00155ED2"/>
    <w:rsid w:val="00156EC6"/>
    <w:rsid w:val="00161D99"/>
    <w:rsid w:val="001638E3"/>
    <w:rsid w:val="00164BEB"/>
    <w:rsid w:val="00164E44"/>
    <w:rsid w:val="00166103"/>
    <w:rsid w:val="00167093"/>
    <w:rsid w:val="001743E4"/>
    <w:rsid w:val="00175292"/>
    <w:rsid w:val="00182B24"/>
    <w:rsid w:val="00184C92"/>
    <w:rsid w:val="00185845"/>
    <w:rsid w:val="001869BA"/>
    <w:rsid w:val="00191060"/>
    <w:rsid w:val="00191917"/>
    <w:rsid w:val="001950F8"/>
    <w:rsid w:val="00196103"/>
    <w:rsid w:val="001A5AA6"/>
    <w:rsid w:val="001A66AC"/>
    <w:rsid w:val="001A6F09"/>
    <w:rsid w:val="001A70CB"/>
    <w:rsid w:val="001B2884"/>
    <w:rsid w:val="001B379D"/>
    <w:rsid w:val="001B46FD"/>
    <w:rsid w:val="001B6CB9"/>
    <w:rsid w:val="001B71B5"/>
    <w:rsid w:val="001C4E3A"/>
    <w:rsid w:val="001C5954"/>
    <w:rsid w:val="001C7485"/>
    <w:rsid w:val="001D1E4A"/>
    <w:rsid w:val="001E5B00"/>
    <w:rsid w:val="001E6333"/>
    <w:rsid w:val="001E7549"/>
    <w:rsid w:val="001E7D84"/>
    <w:rsid w:val="001E7E59"/>
    <w:rsid w:val="001F27E2"/>
    <w:rsid w:val="001F413A"/>
    <w:rsid w:val="001F5C03"/>
    <w:rsid w:val="00202C91"/>
    <w:rsid w:val="0020506C"/>
    <w:rsid w:val="00206AB3"/>
    <w:rsid w:val="00207F2D"/>
    <w:rsid w:val="00213788"/>
    <w:rsid w:val="002145F9"/>
    <w:rsid w:val="00217010"/>
    <w:rsid w:val="002170D7"/>
    <w:rsid w:val="0022056F"/>
    <w:rsid w:val="00223EA3"/>
    <w:rsid w:val="00226A8E"/>
    <w:rsid w:val="0023159A"/>
    <w:rsid w:val="002359B3"/>
    <w:rsid w:val="00245F41"/>
    <w:rsid w:val="002470C1"/>
    <w:rsid w:val="002515DE"/>
    <w:rsid w:val="00255A6B"/>
    <w:rsid w:val="00257926"/>
    <w:rsid w:val="002603B2"/>
    <w:rsid w:val="00263B0E"/>
    <w:rsid w:val="002673E8"/>
    <w:rsid w:val="00270A82"/>
    <w:rsid w:val="00274C4E"/>
    <w:rsid w:val="00282613"/>
    <w:rsid w:val="0028261A"/>
    <w:rsid w:val="00284C5B"/>
    <w:rsid w:val="00285F8C"/>
    <w:rsid w:val="00291DE2"/>
    <w:rsid w:val="00292643"/>
    <w:rsid w:val="002928CC"/>
    <w:rsid w:val="002932A2"/>
    <w:rsid w:val="002941F4"/>
    <w:rsid w:val="00295DA5"/>
    <w:rsid w:val="002A0D1A"/>
    <w:rsid w:val="002A1B50"/>
    <w:rsid w:val="002A269A"/>
    <w:rsid w:val="002A4C23"/>
    <w:rsid w:val="002A6862"/>
    <w:rsid w:val="002A6AD8"/>
    <w:rsid w:val="002A6D54"/>
    <w:rsid w:val="002A73EA"/>
    <w:rsid w:val="002A7AE6"/>
    <w:rsid w:val="002B17CF"/>
    <w:rsid w:val="002B1F80"/>
    <w:rsid w:val="002B3449"/>
    <w:rsid w:val="002C0236"/>
    <w:rsid w:val="002C3F71"/>
    <w:rsid w:val="002C4B2C"/>
    <w:rsid w:val="002C5197"/>
    <w:rsid w:val="002D1681"/>
    <w:rsid w:val="002D1BC4"/>
    <w:rsid w:val="002D4C5B"/>
    <w:rsid w:val="002D608E"/>
    <w:rsid w:val="002D694F"/>
    <w:rsid w:val="002D720B"/>
    <w:rsid w:val="002E0B04"/>
    <w:rsid w:val="002E2DFD"/>
    <w:rsid w:val="002E60D1"/>
    <w:rsid w:val="002E7DB8"/>
    <w:rsid w:val="002F27DF"/>
    <w:rsid w:val="002F370D"/>
    <w:rsid w:val="002F43D6"/>
    <w:rsid w:val="002F5CE3"/>
    <w:rsid w:val="002F7B50"/>
    <w:rsid w:val="003006F4"/>
    <w:rsid w:val="003055CF"/>
    <w:rsid w:val="003065BF"/>
    <w:rsid w:val="00307725"/>
    <w:rsid w:val="00313812"/>
    <w:rsid w:val="00313E2B"/>
    <w:rsid w:val="00314297"/>
    <w:rsid w:val="003145FC"/>
    <w:rsid w:val="00317273"/>
    <w:rsid w:val="00320C70"/>
    <w:rsid w:val="00324AD2"/>
    <w:rsid w:val="00325E6C"/>
    <w:rsid w:val="003352AD"/>
    <w:rsid w:val="003357A6"/>
    <w:rsid w:val="00345090"/>
    <w:rsid w:val="0035099B"/>
    <w:rsid w:val="0035361C"/>
    <w:rsid w:val="003562DF"/>
    <w:rsid w:val="003567E7"/>
    <w:rsid w:val="00356EC3"/>
    <w:rsid w:val="003605D5"/>
    <w:rsid w:val="00363B20"/>
    <w:rsid w:val="00370F9D"/>
    <w:rsid w:val="00371244"/>
    <w:rsid w:val="00371AAB"/>
    <w:rsid w:val="003748E9"/>
    <w:rsid w:val="00375023"/>
    <w:rsid w:val="00381397"/>
    <w:rsid w:val="00382483"/>
    <w:rsid w:val="0038480C"/>
    <w:rsid w:val="00392676"/>
    <w:rsid w:val="003936F3"/>
    <w:rsid w:val="00397ACB"/>
    <w:rsid w:val="003A1970"/>
    <w:rsid w:val="003A6734"/>
    <w:rsid w:val="003B0C24"/>
    <w:rsid w:val="003B4D82"/>
    <w:rsid w:val="003C19E3"/>
    <w:rsid w:val="003C2071"/>
    <w:rsid w:val="003C2601"/>
    <w:rsid w:val="003C2ACA"/>
    <w:rsid w:val="003C757F"/>
    <w:rsid w:val="003C77C8"/>
    <w:rsid w:val="003D0728"/>
    <w:rsid w:val="003D319B"/>
    <w:rsid w:val="003D497D"/>
    <w:rsid w:val="003D4E64"/>
    <w:rsid w:val="003D5002"/>
    <w:rsid w:val="003E3F85"/>
    <w:rsid w:val="003E49F8"/>
    <w:rsid w:val="003E6C07"/>
    <w:rsid w:val="003E7FE1"/>
    <w:rsid w:val="003F05AA"/>
    <w:rsid w:val="003F104B"/>
    <w:rsid w:val="003F13A0"/>
    <w:rsid w:val="00404C6B"/>
    <w:rsid w:val="00405904"/>
    <w:rsid w:val="00411659"/>
    <w:rsid w:val="00412401"/>
    <w:rsid w:val="00412B55"/>
    <w:rsid w:val="004166D0"/>
    <w:rsid w:val="004178D9"/>
    <w:rsid w:val="004217D6"/>
    <w:rsid w:val="00422B76"/>
    <w:rsid w:val="00425366"/>
    <w:rsid w:val="00433B36"/>
    <w:rsid w:val="004352BA"/>
    <w:rsid w:val="00440831"/>
    <w:rsid w:val="00443192"/>
    <w:rsid w:val="00444327"/>
    <w:rsid w:val="0045047C"/>
    <w:rsid w:val="004505E0"/>
    <w:rsid w:val="00450F04"/>
    <w:rsid w:val="00451B75"/>
    <w:rsid w:val="00461D04"/>
    <w:rsid w:val="00465FD9"/>
    <w:rsid w:val="004704DF"/>
    <w:rsid w:val="004716A1"/>
    <w:rsid w:val="00477B67"/>
    <w:rsid w:val="00481683"/>
    <w:rsid w:val="00482537"/>
    <w:rsid w:val="004916B6"/>
    <w:rsid w:val="00492D83"/>
    <w:rsid w:val="004943D2"/>
    <w:rsid w:val="004976B1"/>
    <w:rsid w:val="004A19E0"/>
    <w:rsid w:val="004A6534"/>
    <w:rsid w:val="004B33CD"/>
    <w:rsid w:val="004B4526"/>
    <w:rsid w:val="004B4EEA"/>
    <w:rsid w:val="004C2387"/>
    <w:rsid w:val="004C6EBB"/>
    <w:rsid w:val="004D35C1"/>
    <w:rsid w:val="004D3F7D"/>
    <w:rsid w:val="004D5C22"/>
    <w:rsid w:val="004D6209"/>
    <w:rsid w:val="004E1199"/>
    <w:rsid w:val="004E1368"/>
    <w:rsid w:val="004E237F"/>
    <w:rsid w:val="004E346F"/>
    <w:rsid w:val="004E60A2"/>
    <w:rsid w:val="004E73C3"/>
    <w:rsid w:val="004F0F23"/>
    <w:rsid w:val="004F2EA0"/>
    <w:rsid w:val="004F457B"/>
    <w:rsid w:val="0050550B"/>
    <w:rsid w:val="0050610C"/>
    <w:rsid w:val="00506492"/>
    <w:rsid w:val="00510873"/>
    <w:rsid w:val="005145CA"/>
    <w:rsid w:val="005160E5"/>
    <w:rsid w:val="005217A6"/>
    <w:rsid w:val="005218B4"/>
    <w:rsid w:val="005224C1"/>
    <w:rsid w:val="0052285E"/>
    <w:rsid w:val="00523342"/>
    <w:rsid w:val="005274A0"/>
    <w:rsid w:val="00533967"/>
    <w:rsid w:val="00535A36"/>
    <w:rsid w:val="00537619"/>
    <w:rsid w:val="00540B15"/>
    <w:rsid w:val="00540ED1"/>
    <w:rsid w:val="005439C7"/>
    <w:rsid w:val="00550108"/>
    <w:rsid w:val="00550268"/>
    <w:rsid w:val="005600D0"/>
    <w:rsid w:val="005655A1"/>
    <w:rsid w:val="00566835"/>
    <w:rsid w:val="00567551"/>
    <w:rsid w:val="005703CC"/>
    <w:rsid w:val="005716F7"/>
    <w:rsid w:val="0057250E"/>
    <w:rsid w:val="00572631"/>
    <w:rsid w:val="00574FDB"/>
    <w:rsid w:val="00580AC7"/>
    <w:rsid w:val="00581F4E"/>
    <w:rsid w:val="0058408B"/>
    <w:rsid w:val="00587C33"/>
    <w:rsid w:val="00587C47"/>
    <w:rsid w:val="00591DC1"/>
    <w:rsid w:val="00595262"/>
    <w:rsid w:val="005969D1"/>
    <w:rsid w:val="005A292E"/>
    <w:rsid w:val="005A2ADC"/>
    <w:rsid w:val="005A5110"/>
    <w:rsid w:val="005B4D1A"/>
    <w:rsid w:val="005B5230"/>
    <w:rsid w:val="005C2832"/>
    <w:rsid w:val="005C3EE3"/>
    <w:rsid w:val="005F4A45"/>
    <w:rsid w:val="005F5F32"/>
    <w:rsid w:val="005F687A"/>
    <w:rsid w:val="005F7F24"/>
    <w:rsid w:val="006050DE"/>
    <w:rsid w:val="00617168"/>
    <w:rsid w:val="006223D1"/>
    <w:rsid w:val="00624D55"/>
    <w:rsid w:val="0062571C"/>
    <w:rsid w:val="00627E42"/>
    <w:rsid w:val="006339FE"/>
    <w:rsid w:val="006350BE"/>
    <w:rsid w:val="00635170"/>
    <w:rsid w:val="006401C1"/>
    <w:rsid w:val="0064288E"/>
    <w:rsid w:val="006439AB"/>
    <w:rsid w:val="00645EAF"/>
    <w:rsid w:val="00650238"/>
    <w:rsid w:val="006513CB"/>
    <w:rsid w:val="0065376F"/>
    <w:rsid w:val="00654DEF"/>
    <w:rsid w:val="00660C8E"/>
    <w:rsid w:val="006638D0"/>
    <w:rsid w:val="00663E6B"/>
    <w:rsid w:val="006652AC"/>
    <w:rsid w:val="0066677A"/>
    <w:rsid w:val="006671B1"/>
    <w:rsid w:val="00671251"/>
    <w:rsid w:val="00674553"/>
    <w:rsid w:val="006769CA"/>
    <w:rsid w:val="00677B37"/>
    <w:rsid w:val="00681000"/>
    <w:rsid w:val="00683F85"/>
    <w:rsid w:val="00690FA4"/>
    <w:rsid w:val="006916B4"/>
    <w:rsid w:val="0069314D"/>
    <w:rsid w:val="0069341D"/>
    <w:rsid w:val="00693434"/>
    <w:rsid w:val="00695646"/>
    <w:rsid w:val="00696AF1"/>
    <w:rsid w:val="006A47C1"/>
    <w:rsid w:val="006A7846"/>
    <w:rsid w:val="006B2B70"/>
    <w:rsid w:val="006B5020"/>
    <w:rsid w:val="006B7354"/>
    <w:rsid w:val="006C138D"/>
    <w:rsid w:val="006C2D40"/>
    <w:rsid w:val="006C39D9"/>
    <w:rsid w:val="006C75FB"/>
    <w:rsid w:val="006D0A5E"/>
    <w:rsid w:val="006D39D4"/>
    <w:rsid w:val="006D51CD"/>
    <w:rsid w:val="006D7CBF"/>
    <w:rsid w:val="006E661D"/>
    <w:rsid w:val="006F3010"/>
    <w:rsid w:val="006F3141"/>
    <w:rsid w:val="006F4901"/>
    <w:rsid w:val="00706F62"/>
    <w:rsid w:val="007076DF"/>
    <w:rsid w:val="007140BC"/>
    <w:rsid w:val="00714BE1"/>
    <w:rsid w:val="00716290"/>
    <w:rsid w:val="00720319"/>
    <w:rsid w:val="00735E10"/>
    <w:rsid w:val="00743144"/>
    <w:rsid w:val="00746D07"/>
    <w:rsid w:val="007470FA"/>
    <w:rsid w:val="00751A6D"/>
    <w:rsid w:val="00751F5B"/>
    <w:rsid w:val="00752CD2"/>
    <w:rsid w:val="00756DF3"/>
    <w:rsid w:val="00761B26"/>
    <w:rsid w:val="0076353A"/>
    <w:rsid w:val="00767147"/>
    <w:rsid w:val="00767E8D"/>
    <w:rsid w:val="00771527"/>
    <w:rsid w:val="00771A47"/>
    <w:rsid w:val="00772682"/>
    <w:rsid w:val="00772E8E"/>
    <w:rsid w:val="0077337B"/>
    <w:rsid w:val="00775DA4"/>
    <w:rsid w:val="00776EA7"/>
    <w:rsid w:val="00780928"/>
    <w:rsid w:val="007816DD"/>
    <w:rsid w:val="00782048"/>
    <w:rsid w:val="00794CD4"/>
    <w:rsid w:val="007A41C1"/>
    <w:rsid w:val="007A44E1"/>
    <w:rsid w:val="007C048C"/>
    <w:rsid w:val="007C1731"/>
    <w:rsid w:val="007C551E"/>
    <w:rsid w:val="007C5ECB"/>
    <w:rsid w:val="007C72C0"/>
    <w:rsid w:val="007D0D53"/>
    <w:rsid w:val="007D5FBE"/>
    <w:rsid w:val="007D78D8"/>
    <w:rsid w:val="007F2EBA"/>
    <w:rsid w:val="007F36EB"/>
    <w:rsid w:val="007F3BA4"/>
    <w:rsid w:val="007F572D"/>
    <w:rsid w:val="007F60DE"/>
    <w:rsid w:val="00800870"/>
    <w:rsid w:val="00802A8D"/>
    <w:rsid w:val="00802F37"/>
    <w:rsid w:val="0080602B"/>
    <w:rsid w:val="00806828"/>
    <w:rsid w:val="0081110B"/>
    <w:rsid w:val="00811EBA"/>
    <w:rsid w:val="008229E5"/>
    <w:rsid w:val="0082466C"/>
    <w:rsid w:val="00831A9E"/>
    <w:rsid w:val="008325BE"/>
    <w:rsid w:val="00832E68"/>
    <w:rsid w:val="0083570D"/>
    <w:rsid w:val="0083661A"/>
    <w:rsid w:val="0083673F"/>
    <w:rsid w:val="00844C2E"/>
    <w:rsid w:val="00845872"/>
    <w:rsid w:val="00846404"/>
    <w:rsid w:val="00850D8F"/>
    <w:rsid w:val="008524F8"/>
    <w:rsid w:val="00854458"/>
    <w:rsid w:val="008615BF"/>
    <w:rsid w:val="00866249"/>
    <w:rsid w:val="00867233"/>
    <w:rsid w:val="00867AD4"/>
    <w:rsid w:val="00872944"/>
    <w:rsid w:val="008752DD"/>
    <w:rsid w:val="00876387"/>
    <w:rsid w:val="008774A6"/>
    <w:rsid w:val="00882663"/>
    <w:rsid w:val="00882D65"/>
    <w:rsid w:val="00884077"/>
    <w:rsid w:val="00892748"/>
    <w:rsid w:val="00894567"/>
    <w:rsid w:val="00897C0D"/>
    <w:rsid w:val="008A5810"/>
    <w:rsid w:val="008A5845"/>
    <w:rsid w:val="008B1E04"/>
    <w:rsid w:val="008B28D7"/>
    <w:rsid w:val="008B40A9"/>
    <w:rsid w:val="008B4669"/>
    <w:rsid w:val="008B77B7"/>
    <w:rsid w:val="008C270A"/>
    <w:rsid w:val="008C77A1"/>
    <w:rsid w:val="008D0027"/>
    <w:rsid w:val="008D1D6A"/>
    <w:rsid w:val="008D3394"/>
    <w:rsid w:val="008D46F2"/>
    <w:rsid w:val="008D7A16"/>
    <w:rsid w:val="008E1A22"/>
    <w:rsid w:val="008E34C3"/>
    <w:rsid w:val="008E38C2"/>
    <w:rsid w:val="008E402B"/>
    <w:rsid w:val="008E4A75"/>
    <w:rsid w:val="008F39D5"/>
    <w:rsid w:val="00901488"/>
    <w:rsid w:val="009021FD"/>
    <w:rsid w:val="0091294C"/>
    <w:rsid w:val="00915565"/>
    <w:rsid w:val="00923782"/>
    <w:rsid w:val="00926CF2"/>
    <w:rsid w:val="00930A22"/>
    <w:rsid w:val="00932AED"/>
    <w:rsid w:val="00933068"/>
    <w:rsid w:val="00933E1D"/>
    <w:rsid w:val="00940978"/>
    <w:rsid w:val="009424FE"/>
    <w:rsid w:val="00942F65"/>
    <w:rsid w:val="009450B7"/>
    <w:rsid w:val="009457A3"/>
    <w:rsid w:val="00945B01"/>
    <w:rsid w:val="009479E1"/>
    <w:rsid w:val="00955A3A"/>
    <w:rsid w:val="00955AA3"/>
    <w:rsid w:val="00960872"/>
    <w:rsid w:val="00961260"/>
    <w:rsid w:val="009629FA"/>
    <w:rsid w:val="00966119"/>
    <w:rsid w:val="0097109C"/>
    <w:rsid w:val="00973D17"/>
    <w:rsid w:val="00976F5C"/>
    <w:rsid w:val="00982D4D"/>
    <w:rsid w:val="009853CB"/>
    <w:rsid w:val="00992B6A"/>
    <w:rsid w:val="00996F59"/>
    <w:rsid w:val="009A014D"/>
    <w:rsid w:val="009A06DA"/>
    <w:rsid w:val="009A0D0F"/>
    <w:rsid w:val="009A250B"/>
    <w:rsid w:val="009A416A"/>
    <w:rsid w:val="009A454B"/>
    <w:rsid w:val="009C08F8"/>
    <w:rsid w:val="009C162E"/>
    <w:rsid w:val="009C186B"/>
    <w:rsid w:val="009C536E"/>
    <w:rsid w:val="009C6425"/>
    <w:rsid w:val="009C6669"/>
    <w:rsid w:val="009C75B2"/>
    <w:rsid w:val="009D1059"/>
    <w:rsid w:val="009D4384"/>
    <w:rsid w:val="009D599D"/>
    <w:rsid w:val="009D6A2A"/>
    <w:rsid w:val="009D718F"/>
    <w:rsid w:val="009E0C77"/>
    <w:rsid w:val="009E2BDC"/>
    <w:rsid w:val="009E51BA"/>
    <w:rsid w:val="009E7AD5"/>
    <w:rsid w:val="009F1117"/>
    <w:rsid w:val="009F2F69"/>
    <w:rsid w:val="009F6562"/>
    <w:rsid w:val="00A114DD"/>
    <w:rsid w:val="00A13D3B"/>
    <w:rsid w:val="00A143F8"/>
    <w:rsid w:val="00A15114"/>
    <w:rsid w:val="00A15DA9"/>
    <w:rsid w:val="00A1630F"/>
    <w:rsid w:val="00A1744D"/>
    <w:rsid w:val="00A17604"/>
    <w:rsid w:val="00A220A7"/>
    <w:rsid w:val="00A26885"/>
    <w:rsid w:val="00A26DB2"/>
    <w:rsid w:val="00A315D6"/>
    <w:rsid w:val="00A32187"/>
    <w:rsid w:val="00A345CA"/>
    <w:rsid w:val="00A37DEA"/>
    <w:rsid w:val="00A41AC5"/>
    <w:rsid w:val="00A41FAA"/>
    <w:rsid w:val="00A42FC1"/>
    <w:rsid w:val="00A45D99"/>
    <w:rsid w:val="00A475D7"/>
    <w:rsid w:val="00A53D2F"/>
    <w:rsid w:val="00A6168D"/>
    <w:rsid w:val="00A71EEF"/>
    <w:rsid w:val="00A74A27"/>
    <w:rsid w:val="00A74DDE"/>
    <w:rsid w:val="00A82CCF"/>
    <w:rsid w:val="00A82E10"/>
    <w:rsid w:val="00A8529F"/>
    <w:rsid w:val="00A941D9"/>
    <w:rsid w:val="00AA586C"/>
    <w:rsid w:val="00AA69B2"/>
    <w:rsid w:val="00AB03B2"/>
    <w:rsid w:val="00AB4A58"/>
    <w:rsid w:val="00AB5EF8"/>
    <w:rsid w:val="00AB778D"/>
    <w:rsid w:val="00AB7ABE"/>
    <w:rsid w:val="00AC0BCE"/>
    <w:rsid w:val="00AC2E4F"/>
    <w:rsid w:val="00AC4598"/>
    <w:rsid w:val="00AC4FFF"/>
    <w:rsid w:val="00AD014C"/>
    <w:rsid w:val="00AD02E7"/>
    <w:rsid w:val="00AD1392"/>
    <w:rsid w:val="00AD3608"/>
    <w:rsid w:val="00AD59D2"/>
    <w:rsid w:val="00AD6F4D"/>
    <w:rsid w:val="00AE3D3E"/>
    <w:rsid w:val="00AE6D65"/>
    <w:rsid w:val="00AF105E"/>
    <w:rsid w:val="00B07D63"/>
    <w:rsid w:val="00B115CA"/>
    <w:rsid w:val="00B16659"/>
    <w:rsid w:val="00B23471"/>
    <w:rsid w:val="00B27128"/>
    <w:rsid w:val="00B3140F"/>
    <w:rsid w:val="00B3170B"/>
    <w:rsid w:val="00B32752"/>
    <w:rsid w:val="00B32908"/>
    <w:rsid w:val="00B339E2"/>
    <w:rsid w:val="00B34C09"/>
    <w:rsid w:val="00B372C7"/>
    <w:rsid w:val="00B4053C"/>
    <w:rsid w:val="00B462D7"/>
    <w:rsid w:val="00B54BC1"/>
    <w:rsid w:val="00B612B5"/>
    <w:rsid w:val="00B648AE"/>
    <w:rsid w:val="00B735D6"/>
    <w:rsid w:val="00B75329"/>
    <w:rsid w:val="00B83AB2"/>
    <w:rsid w:val="00B83CC6"/>
    <w:rsid w:val="00B85655"/>
    <w:rsid w:val="00B87150"/>
    <w:rsid w:val="00B87308"/>
    <w:rsid w:val="00B87F54"/>
    <w:rsid w:val="00B90A0A"/>
    <w:rsid w:val="00B9141E"/>
    <w:rsid w:val="00B92C28"/>
    <w:rsid w:val="00B944EA"/>
    <w:rsid w:val="00B948E7"/>
    <w:rsid w:val="00B96E87"/>
    <w:rsid w:val="00BA28AB"/>
    <w:rsid w:val="00BA3946"/>
    <w:rsid w:val="00BA672F"/>
    <w:rsid w:val="00BA693E"/>
    <w:rsid w:val="00BC0EAC"/>
    <w:rsid w:val="00BC2932"/>
    <w:rsid w:val="00BC35C9"/>
    <w:rsid w:val="00BD1176"/>
    <w:rsid w:val="00BD726A"/>
    <w:rsid w:val="00BE264A"/>
    <w:rsid w:val="00BE48F2"/>
    <w:rsid w:val="00BE5006"/>
    <w:rsid w:val="00BE60F0"/>
    <w:rsid w:val="00BF3AC4"/>
    <w:rsid w:val="00C034C4"/>
    <w:rsid w:val="00C07BC0"/>
    <w:rsid w:val="00C15394"/>
    <w:rsid w:val="00C1612C"/>
    <w:rsid w:val="00C168FB"/>
    <w:rsid w:val="00C16B3A"/>
    <w:rsid w:val="00C204F4"/>
    <w:rsid w:val="00C20588"/>
    <w:rsid w:val="00C2353F"/>
    <w:rsid w:val="00C2689D"/>
    <w:rsid w:val="00C26C7A"/>
    <w:rsid w:val="00C27782"/>
    <w:rsid w:val="00C33524"/>
    <w:rsid w:val="00C34F8E"/>
    <w:rsid w:val="00C36F60"/>
    <w:rsid w:val="00C40D80"/>
    <w:rsid w:val="00C42D7F"/>
    <w:rsid w:val="00C43E1A"/>
    <w:rsid w:val="00C44D8F"/>
    <w:rsid w:val="00C4534F"/>
    <w:rsid w:val="00C46D09"/>
    <w:rsid w:val="00C46EB3"/>
    <w:rsid w:val="00C51E87"/>
    <w:rsid w:val="00C52FB4"/>
    <w:rsid w:val="00C53A84"/>
    <w:rsid w:val="00C647D3"/>
    <w:rsid w:val="00C654E3"/>
    <w:rsid w:val="00C65FF8"/>
    <w:rsid w:val="00C7235D"/>
    <w:rsid w:val="00C77791"/>
    <w:rsid w:val="00C80144"/>
    <w:rsid w:val="00C8079B"/>
    <w:rsid w:val="00C85E68"/>
    <w:rsid w:val="00C86037"/>
    <w:rsid w:val="00C86F10"/>
    <w:rsid w:val="00C903FB"/>
    <w:rsid w:val="00C9297A"/>
    <w:rsid w:val="00C944D6"/>
    <w:rsid w:val="00CA3592"/>
    <w:rsid w:val="00CA426D"/>
    <w:rsid w:val="00CA6703"/>
    <w:rsid w:val="00CA7150"/>
    <w:rsid w:val="00CA7619"/>
    <w:rsid w:val="00CA7FD8"/>
    <w:rsid w:val="00CB1029"/>
    <w:rsid w:val="00CB2A2F"/>
    <w:rsid w:val="00CB3C43"/>
    <w:rsid w:val="00CB52F9"/>
    <w:rsid w:val="00CC2554"/>
    <w:rsid w:val="00CC35DD"/>
    <w:rsid w:val="00CC3C66"/>
    <w:rsid w:val="00CC3CAF"/>
    <w:rsid w:val="00CC473D"/>
    <w:rsid w:val="00CC4D83"/>
    <w:rsid w:val="00CC6E11"/>
    <w:rsid w:val="00CD2C85"/>
    <w:rsid w:val="00CD4E83"/>
    <w:rsid w:val="00CD4FAA"/>
    <w:rsid w:val="00CD6B98"/>
    <w:rsid w:val="00CE16B4"/>
    <w:rsid w:val="00CE2B3F"/>
    <w:rsid w:val="00CE6912"/>
    <w:rsid w:val="00CE6CC5"/>
    <w:rsid w:val="00CE7724"/>
    <w:rsid w:val="00CE7CED"/>
    <w:rsid w:val="00CF3D40"/>
    <w:rsid w:val="00CF6097"/>
    <w:rsid w:val="00D00046"/>
    <w:rsid w:val="00D1075A"/>
    <w:rsid w:val="00D1116B"/>
    <w:rsid w:val="00D11A0B"/>
    <w:rsid w:val="00D15619"/>
    <w:rsid w:val="00D219EE"/>
    <w:rsid w:val="00D227B0"/>
    <w:rsid w:val="00D25DBD"/>
    <w:rsid w:val="00D27822"/>
    <w:rsid w:val="00D27F34"/>
    <w:rsid w:val="00D40751"/>
    <w:rsid w:val="00D42F8D"/>
    <w:rsid w:val="00D45820"/>
    <w:rsid w:val="00D47CB3"/>
    <w:rsid w:val="00D5144B"/>
    <w:rsid w:val="00D56340"/>
    <w:rsid w:val="00D573A6"/>
    <w:rsid w:val="00D606E8"/>
    <w:rsid w:val="00D60757"/>
    <w:rsid w:val="00D64004"/>
    <w:rsid w:val="00D7317B"/>
    <w:rsid w:val="00D74E22"/>
    <w:rsid w:val="00D80275"/>
    <w:rsid w:val="00D8174F"/>
    <w:rsid w:val="00D8215A"/>
    <w:rsid w:val="00D8258D"/>
    <w:rsid w:val="00D83CCA"/>
    <w:rsid w:val="00D8795E"/>
    <w:rsid w:val="00D9202F"/>
    <w:rsid w:val="00D92EE1"/>
    <w:rsid w:val="00D96D1E"/>
    <w:rsid w:val="00DA1F7A"/>
    <w:rsid w:val="00DA39BA"/>
    <w:rsid w:val="00DA5275"/>
    <w:rsid w:val="00DB21BD"/>
    <w:rsid w:val="00DB680E"/>
    <w:rsid w:val="00DC3A6F"/>
    <w:rsid w:val="00DC6C1A"/>
    <w:rsid w:val="00DD146C"/>
    <w:rsid w:val="00DD1951"/>
    <w:rsid w:val="00DD24CF"/>
    <w:rsid w:val="00DD5C39"/>
    <w:rsid w:val="00DE373C"/>
    <w:rsid w:val="00DE4B15"/>
    <w:rsid w:val="00DE5F36"/>
    <w:rsid w:val="00DF1C7C"/>
    <w:rsid w:val="00DF20F8"/>
    <w:rsid w:val="00DF23C2"/>
    <w:rsid w:val="00DF543C"/>
    <w:rsid w:val="00DF7A61"/>
    <w:rsid w:val="00DF7E83"/>
    <w:rsid w:val="00E01C71"/>
    <w:rsid w:val="00E11C82"/>
    <w:rsid w:val="00E121D7"/>
    <w:rsid w:val="00E13CEE"/>
    <w:rsid w:val="00E20B01"/>
    <w:rsid w:val="00E20B4B"/>
    <w:rsid w:val="00E25D5E"/>
    <w:rsid w:val="00E3179A"/>
    <w:rsid w:val="00E35813"/>
    <w:rsid w:val="00E437CD"/>
    <w:rsid w:val="00E43F6E"/>
    <w:rsid w:val="00E45348"/>
    <w:rsid w:val="00E4786A"/>
    <w:rsid w:val="00E5363F"/>
    <w:rsid w:val="00E5527E"/>
    <w:rsid w:val="00E558C1"/>
    <w:rsid w:val="00E61C18"/>
    <w:rsid w:val="00E65918"/>
    <w:rsid w:val="00E66F6A"/>
    <w:rsid w:val="00E73142"/>
    <w:rsid w:val="00E81ECA"/>
    <w:rsid w:val="00E82736"/>
    <w:rsid w:val="00E82AB6"/>
    <w:rsid w:val="00E8344A"/>
    <w:rsid w:val="00E843F4"/>
    <w:rsid w:val="00E87489"/>
    <w:rsid w:val="00E954BD"/>
    <w:rsid w:val="00E95641"/>
    <w:rsid w:val="00E97706"/>
    <w:rsid w:val="00EA2854"/>
    <w:rsid w:val="00EA2BF8"/>
    <w:rsid w:val="00EA359D"/>
    <w:rsid w:val="00EA3AE6"/>
    <w:rsid w:val="00EA4315"/>
    <w:rsid w:val="00EA7CC0"/>
    <w:rsid w:val="00EB0AB8"/>
    <w:rsid w:val="00EB4F6D"/>
    <w:rsid w:val="00EB55AE"/>
    <w:rsid w:val="00EB56D2"/>
    <w:rsid w:val="00EB7756"/>
    <w:rsid w:val="00EC30CA"/>
    <w:rsid w:val="00EC32DD"/>
    <w:rsid w:val="00ED346F"/>
    <w:rsid w:val="00ED3D5A"/>
    <w:rsid w:val="00ED6F5F"/>
    <w:rsid w:val="00EE4F4C"/>
    <w:rsid w:val="00EE5547"/>
    <w:rsid w:val="00EF05E2"/>
    <w:rsid w:val="00EF317A"/>
    <w:rsid w:val="00EF4F4A"/>
    <w:rsid w:val="00F004A5"/>
    <w:rsid w:val="00F02F60"/>
    <w:rsid w:val="00F054C7"/>
    <w:rsid w:val="00F1076D"/>
    <w:rsid w:val="00F10F02"/>
    <w:rsid w:val="00F154F2"/>
    <w:rsid w:val="00F200A6"/>
    <w:rsid w:val="00F20A54"/>
    <w:rsid w:val="00F23550"/>
    <w:rsid w:val="00F2622C"/>
    <w:rsid w:val="00F27782"/>
    <w:rsid w:val="00F3401D"/>
    <w:rsid w:val="00F36487"/>
    <w:rsid w:val="00F40032"/>
    <w:rsid w:val="00F41EF9"/>
    <w:rsid w:val="00F467DC"/>
    <w:rsid w:val="00F472F7"/>
    <w:rsid w:val="00F520A6"/>
    <w:rsid w:val="00F5219F"/>
    <w:rsid w:val="00F532D4"/>
    <w:rsid w:val="00F571E4"/>
    <w:rsid w:val="00F6154A"/>
    <w:rsid w:val="00F75859"/>
    <w:rsid w:val="00F76E06"/>
    <w:rsid w:val="00F76F50"/>
    <w:rsid w:val="00F81261"/>
    <w:rsid w:val="00F8245E"/>
    <w:rsid w:val="00F83BBB"/>
    <w:rsid w:val="00F83F31"/>
    <w:rsid w:val="00F91874"/>
    <w:rsid w:val="00F934DF"/>
    <w:rsid w:val="00FA0696"/>
    <w:rsid w:val="00FA574C"/>
    <w:rsid w:val="00FA6687"/>
    <w:rsid w:val="00FB0BC7"/>
    <w:rsid w:val="00FB3026"/>
    <w:rsid w:val="00FC49D7"/>
    <w:rsid w:val="00FD081B"/>
    <w:rsid w:val="00FD4CF2"/>
    <w:rsid w:val="00FD4DA9"/>
    <w:rsid w:val="00FE1122"/>
    <w:rsid w:val="00FE1747"/>
    <w:rsid w:val="00FE256A"/>
    <w:rsid w:val="00FE3BFB"/>
    <w:rsid w:val="00FE3F0A"/>
    <w:rsid w:val="00FE5FA4"/>
    <w:rsid w:val="00FE6785"/>
    <w:rsid w:val="00FF0099"/>
    <w:rsid w:val="00FF13D5"/>
    <w:rsid w:val="00FF538C"/>
    <w:rsid w:val="00FF70EA"/>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 w:type="paragraph" w:customStyle="1" w:styleId="Default">
    <w:name w:val="Default"/>
    <w:rsid w:val="00000FBF"/>
    <w:pPr>
      <w:autoSpaceDE w:val="0"/>
      <w:autoSpaceDN w:val="0"/>
      <w:adjustRightInd w:val="0"/>
      <w:spacing w:line="240" w:lineRule="auto"/>
    </w:pPr>
    <w:rPr>
      <w:rFonts w:ascii="Arial" w:hAnsi="Arial" w:cs="Arial"/>
      <w:color w:val="000000"/>
      <w:sz w:val="24"/>
      <w:szCs w:val="24"/>
    </w:rPr>
  </w:style>
  <w:style w:type="paragraph" w:styleId="NoSpacing">
    <w:name w:val="No Spacing"/>
    <w:uiPriority w:val="1"/>
    <w:qFormat/>
    <w:rsid w:val="00036950"/>
    <w:pPr>
      <w:spacing w:line="240" w:lineRule="auto"/>
    </w:pPr>
  </w:style>
  <w:style w:type="character" w:styleId="UnresolvedMention">
    <w:name w:val="Unresolved Mention"/>
    <w:basedOn w:val="DefaultParagraphFont"/>
    <w:uiPriority w:val="99"/>
    <w:semiHidden/>
    <w:unhideWhenUsed/>
    <w:rsid w:val="007F57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722602895">
      <w:bodyDiv w:val="1"/>
      <w:marLeft w:val="0"/>
      <w:marRight w:val="0"/>
      <w:marTop w:val="0"/>
      <w:marBottom w:val="0"/>
      <w:divBdr>
        <w:top w:val="none" w:sz="0" w:space="0" w:color="auto"/>
        <w:left w:val="none" w:sz="0" w:space="0" w:color="auto"/>
        <w:bottom w:val="none" w:sz="0" w:space="0" w:color="auto"/>
        <w:right w:val="none" w:sz="0" w:space="0" w:color="auto"/>
      </w:divBdr>
      <w:divsChild>
        <w:div w:id="627704087">
          <w:marLeft w:val="0"/>
          <w:marRight w:val="0"/>
          <w:marTop w:val="0"/>
          <w:marBottom w:val="0"/>
          <w:divBdr>
            <w:top w:val="none" w:sz="0" w:space="0" w:color="auto"/>
            <w:left w:val="none" w:sz="0" w:space="0" w:color="auto"/>
            <w:bottom w:val="none" w:sz="0" w:space="0" w:color="auto"/>
            <w:right w:val="none" w:sz="0" w:space="0" w:color="auto"/>
          </w:divBdr>
        </w:div>
        <w:div w:id="1714229228">
          <w:marLeft w:val="0"/>
          <w:marRight w:val="0"/>
          <w:marTop w:val="0"/>
          <w:marBottom w:val="0"/>
          <w:divBdr>
            <w:top w:val="none" w:sz="0" w:space="0" w:color="auto"/>
            <w:left w:val="none" w:sz="0" w:space="0" w:color="auto"/>
            <w:bottom w:val="none" w:sz="0" w:space="0" w:color="auto"/>
            <w:right w:val="none" w:sz="0" w:space="0" w:color="auto"/>
          </w:divBdr>
        </w:div>
        <w:div w:id="1276517855">
          <w:marLeft w:val="0"/>
          <w:marRight w:val="0"/>
          <w:marTop w:val="0"/>
          <w:marBottom w:val="0"/>
          <w:divBdr>
            <w:top w:val="none" w:sz="0" w:space="0" w:color="auto"/>
            <w:left w:val="none" w:sz="0" w:space="0" w:color="auto"/>
            <w:bottom w:val="none" w:sz="0" w:space="0" w:color="auto"/>
            <w:right w:val="none" w:sz="0" w:space="0" w:color="auto"/>
          </w:divBdr>
        </w:div>
        <w:div w:id="2109570385">
          <w:marLeft w:val="0"/>
          <w:marRight w:val="0"/>
          <w:marTop w:val="0"/>
          <w:marBottom w:val="0"/>
          <w:divBdr>
            <w:top w:val="none" w:sz="0" w:space="0" w:color="auto"/>
            <w:left w:val="none" w:sz="0" w:space="0" w:color="auto"/>
            <w:bottom w:val="none" w:sz="0" w:space="0" w:color="auto"/>
            <w:right w:val="none" w:sz="0" w:space="0" w:color="auto"/>
          </w:divBdr>
        </w:div>
        <w:div w:id="472604179">
          <w:marLeft w:val="0"/>
          <w:marRight w:val="0"/>
          <w:marTop w:val="0"/>
          <w:marBottom w:val="0"/>
          <w:divBdr>
            <w:top w:val="none" w:sz="0" w:space="0" w:color="auto"/>
            <w:left w:val="none" w:sz="0" w:space="0" w:color="auto"/>
            <w:bottom w:val="none" w:sz="0" w:space="0" w:color="auto"/>
            <w:right w:val="none" w:sz="0" w:space="0" w:color="auto"/>
          </w:divBdr>
        </w:div>
        <w:div w:id="543181506">
          <w:marLeft w:val="0"/>
          <w:marRight w:val="0"/>
          <w:marTop w:val="0"/>
          <w:marBottom w:val="0"/>
          <w:divBdr>
            <w:top w:val="none" w:sz="0" w:space="0" w:color="auto"/>
            <w:left w:val="none" w:sz="0" w:space="0" w:color="auto"/>
            <w:bottom w:val="none" w:sz="0" w:space="0" w:color="auto"/>
            <w:right w:val="none" w:sz="0" w:space="0" w:color="auto"/>
          </w:divBdr>
        </w:div>
        <w:div w:id="1725178817">
          <w:marLeft w:val="0"/>
          <w:marRight w:val="0"/>
          <w:marTop w:val="0"/>
          <w:marBottom w:val="0"/>
          <w:divBdr>
            <w:top w:val="none" w:sz="0" w:space="0" w:color="auto"/>
            <w:left w:val="none" w:sz="0" w:space="0" w:color="auto"/>
            <w:bottom w:val="none" w:sz="0" w:space="0" w:color="auto"/>
            <w:right w:val="none" w:sz="0" w:space="0" w:color="auto"/>
          </w:divBdr>
        </w:div>
        <w:div w:id="941838495">
          <w:marLeft w:val="0"/>
          <w:marRight w:val="0"/>
          <w:marTop w:val="0"/>
          <w:marBottom w:val="0"/>
          <w:divBdr>
            <w:top w:val="none" w:sz="0" w:space="0" w:color="auto"/>
            <w:left w:val="none" w:sz="0" w:space="0" w:color="auto"/>
            <w:bottom w:val="none" w:sz="0" w:space="0" w:color="auto"/>
            <w:right w:val="none" w:sz="0" w:space="0" w:color="auto"/>
          </w:divBdr>
        </w:div>
        <w:div w:id="346756804">
          <w:marLeft w:val="0"/>
          <w:marRight w:val="0"/>
          <w:marTop w:val="0"/>
          <w:marBottom w:val="0"/>
          <w:divBdr>
            <w:top w:val="none" w:sz="0" w:space="0" w:color="auto"/>
            <w:left w:val="none" w:sz="0" w:space="0" w:color="auto"/>
            <w:bottom w:val="none" w:sz="0" w:space="0" w:color="auto"/>
            <w:right w:val="none" w:sz="0" w:space="0" w:color="auto"/>
          </w:divBdr>
        </w:div>
        <w:div w:id="1616132593">
          <w:marLeft w:val="0"/>
          <w:marRight w:val="0"/>
          <w:marTop w:val="0"/>
          <w:marBottom w:val="0"/>
          <w:divBdr>
            <w:top w:val="none" w:sz="0" w:space="0" w:color="auto"/>
            <w:left w:val="none" w:sz="0" w:space="0" w:color="auto"/>
            <w:bottom w:val="none" w:sz="0" w:space="0" w:color="auto"/>
            <w:right w:val="none" w:sz="0" w:space="0" w:color="auto"/>
          </w:divBdr>
        </w:div>
        <w:div w:id="1711300298">
          <w:marLeft w:val="0"/>
          <w:marRight w:val="0"/>
          <w:marTop w:val="0"/>
          <w:marBottom w:val="0"/>
          <w:divBdr>
            <w:top w:val="none" w:sz="0" w:space="0" w:color="auto"/>
            <w:left w:val="none" w:sz="0" w:space="0" w:color="auto"/>
            <w:bottom w:val="none" w:sz="0" w:space="0" w:color="auto"/>
            <w:right w:val="none" w:sz="0" w:space="0" w:color="auto"/>
          </w:divBdr>
        </w:div>
        <w:div w:id="241381808">
          <w:marLeft w:val="0"/>
          <w:marRight w:val="0"/>
          <w:marTop w:val="0"/>
          <w:marBottom w:val="0"/>
          <w:divBdr>
            <w:top w:val="none" w:sz="0" w:space="0" w:color="auto"/>
            <w:left w:val="none" w:sz="0" w:space="0" w:color="auto"/>
            <w:bottom w:val="none" w:sz="0" w:space="0" w:color="auto"/>
            <w:right w:val="none" w:sz="0" w:space="0" w:color="auto"/>
          </w:divBdr>
        </w:div>
        <w:div w:id="1485513989">
          <w:marLeft w:val="0"/>
          <w:marRight w:val="0"/>
          <w:marTop w:val="0"/>
          <w:marBottom w:val="0"/>
          <w:divBdr>
            <w:top w:val="none" w:sz="0" w:space="0" w:color="auto"/>
            <w:left w:val="none" w:sz="0" w:space="0" w:color="auto"/>
            <w:bottom w:val="none" w:sz="0" w:space="0" w:color="auto"/>
            <w:right w:val="none" w:sz="0" w:space="0" w:color="auto"/>
          </w:divBdr>
        </w:div>
        <w:div w:id="1375621341">
          <w:marLeft w:val="0"/>
          <w:marRight w:val="0"/>
          <w:marTop w:val="0"/>
          <w:marBottom w:val="0"/>
          <w:divBdr>
            <w:top w:val="none" w:sz="0" w:space="0" w:color="auto"/>
            <w:left w:val="none" w:sz="0" w:space="0" w:color="auto"/>
            <w:bottom w:val="none" w:sz="0" w:space="0" w:color="auto"/>
            <w:right w:val="none" w:sz="0" w:space="0" w:color="auto"/>
          </w:divBdr>
        </w:div>
        <w:div w:id="718093152">
          <w:marLeft w:val="0"/>
          <w:marRight w:val="0"/>
          <w:marTop w:val="0"/>
          <w:marBottom w:val="0"/>
          <w:divBdr>
            <w:top w:val="none" w:sz="0" w:space="0" w:color="auto"/>
            <w:left w:val="none" w:sz="0" w:space="0" w:color="auto"/>
            <w:bottom w:val="none" w:sz="0" w:space="0" w:color="auto"/>
            <w:right w:val="none" w:sz="0" w:space="0" w:color="auto"/>
          </w:divBdr>
        </w:div>
        <w:div w:id="1871337877">
          <w:marLeft w:val="0"/>
          <w:marRight w:val="0"/>
          <w:marTop w:val="0"/>
          <w:marBottom w:val="0"/>
          <w:divBdr>
            <w:top w:val="none" w:sz="0" w:space="0" w:color="auto"/>
            <w:left w:val="none" w:sz="0" w:space="0" w:color="auto"/>
            <w:bottom w:val="none" w:sz="0" w:space="0" w:color="auto"/>
            <w:right w:val="none" w:sz="0" w:space="0" w:color="auto"/>
          </w:divBdr>
        </w:div>
        <w:div w:id="1968318879">
          <w:marLeft w:val="0"/>
          <w:marRight w:val="0"/>
          <w:marTop w:val="0"/>
          <w:marBottom w:val="0"/>
          <w:divBdr>
            <w:top w:val="none" w:sz="0" w:space="0" w:color="auto"/>
            <w:left w:val="none" w:sz="0" w:space="0" w:color="auto"/>
            <w:bottom w:val="none" w:sz="0" w:space="0" w:color="auto"/>
            <w:right w:val="none" w:sz="0" w:space="0" w:color="auto"/>
          </w:divBdr>
        </w:div>
        <w:div w:id="1205366018">
          <w:marLeft w:val="0"/>
          <w:marRight w:val="0"/>
          <w:marTop w:val="0"/>
          <w:marBottom w:val="0"/>
          <w:divBdr>
            <w:top w:val="none" w:sz="0" w:space="0" w:color="auto"/>
            <w:left w:val="none" w:sz="0" w:space="0" w:color="auto"/>
            <w:bottom w:val="none" w:sz="0" w:space="0" w:color="auto"/>
            <w:right w:val="none" w:sz="0" w:space="0" w:color="auto"/>
          </w:divBdr>
        </w:div>
        <w:div w:id="989746880">
          <w:marLeft w:val="0"/>
          <w:marRight w:val="0"/>
          <w:marTop w:val="0"/>
          <w:marBottom w:val="0"/>
          <w:divBdr>
            <w:top w:val="none" w:sz="0" w:space="0" w:color="auto"/>
            <w:left w:val="none" w:sz="0" w:space="0" w:color="auto"/>
            <w:bottom w:val="none" w:sz="0" w:space="0" w:color="auto"/>
            <w:right w:val="none" w:sz="0" w:space="0" w:color="auto"/>
          </w:divBdr>
        </w:div>
      </w:divsChild>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fp.wwu.edu/histor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public.tableau.com/app/profile/wwu.budget.office/viz/TuitionandMandatoryFees/Story1"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msfs-facstaff\user\leonara6\FY19%20Budgets\S&amp;A%20Department%20Overview%20Presentat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msfs-facstaff\user\leonara6\FY19%20Budgets\S&amp;A%20Department%20Overview%20Presentation%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850-431B-821C-505DB925E13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850-431B-821C-505DB925E13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850-431B-821C-505DB925E13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850-431B-821C-505DB925E1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Sheet1!$A$1:$A$4</c:f>
              <c:strCache>
                <c:ptCount val="4"/>
                <c:pt idx="0">
                  <c:v>Associated Students</c:v>
                </c:pt>
                <c:pt idx="1">
                  <c:v>Athletics</c:v>
                </c:pt>
                <c:pt idx="2">
                  <c:v>Campus Recreation </c:v>
                </c:pt>
                <c:pt idx="3">
                  <c:v>DRAC</c:v>
                </c:pt>
              </c:strCache>
            </c:strRef>
          </c:cat>
          <c:val>
            <c:numRef>
              <c:f>Sheet1!$B$1:$B$4</c:f>
              <c:numCache>
                <c:formatCode>_("$"* #,##0_);_("$"* \(#,##0\);_("$"* "-"_);_(@_)</c:formatCode>
                <c:ptCount val="4"/>
                <c:pt idx="0">
                  <c:v>2984050</c:v>
                </c:pt>
                <c:pt idx="1">
                  <c:v>2163302</c:v>
                </c:pt>
                <c:pt idx="2">
                  <c:v>467941</c:v>
                </c:pt>
                <c:pt idx="3">
                  <c:v>1117672</c:v>
                </c:pt>
              </c:numCache>
            </c:numRef>
          </c:val>
          <c:extLst>
            <c:ext xmlns:c16="http://schemas.microsoft.com/office/drawing/2014/chart" uri="{C3380CC4-5D6E-409C-BE32-E72D297353CC}">
              <c16:uniqueId val="{00000008-2850-431B-821C-505DB925E139}"/>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7A1-41B2-8981-05FBF6D210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7A1-41B2-8981-05FBF6D210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7A1-41B2-8981-05FBF6D2102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Sheet1!$A$10:$A$12</c:f>
              <c:strCache>
                <c:ptCount val="3"/>
                <c:pt idx="0">
                  <c:v>Administration </c:v>
                </c:pt>
                <c:pt idx="1">
                  <c:v>Intramurals</c:v>
                </c:pt>
                <c:pt idx="2">
                  <c:v>Sport Clubs</c:v>
                </c:pt>
              </c:strCache>
            </c:strRef>
          </c:cat>
          <c:val>
            <c:numRef>
              <c:f>Sheet1!$B$10:$B$12</c:f>
              <c:numCache>
                <c:formatCode>_("$"* #,##0_);_("$"* \(#,##0\);_("$"* "-"_);_(@_)</c:formatCode>
                <c:ptCount val="3"/>
                <c:pt idx="0">
                  <c:v>219932</c:v>
                </c:pt>
                <c:pt idx="1">
                  <c:v>60832</c:v>
                </c:pt>
                <c:pt idx="2">
                  <c:v>187177</c:v>
                </c:pt>
              </c:numCache>
            </c:numRef>
          </c:val>
          <c:extLst>
            <c:ext xmlns:c16="http://schemas.microsoft.com/office/drawing/2014/chart" uri="{C3380CC4-5D6E-409C-BE32-E72D297353CC}">
              <c16:uniqueId val="{00000006-37A1-41B2-8981-05FBF6D2102C}"/>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57A8D87FDA6C428EF4413AC3B2C798" ma:contentTypeVersion="4" ma:contentTypeDescription="Create a new document." ma:contentTypeScope="" ma:versionID="d0e528c59e5579cf7a250d027b488183">
  <xsd:schema xmlns:xsd="http://www.w3.org/2001/XMLSchema" xmlns:xs="http://www.w3.org/2001/XMLSchema" xmlns:p="http://schemas.microsoft.com/office/2006/metadata/properties" xmlns:ns2="fc810ea3-468f-49d0-b23f-13fdd8d07b08" targetNamespace="http://schemas.microsoft.com/office/2006/metadata/properties" ma:root="true" ma:fieldsID="91bc5c90a1ae89a8809439a7753d06a4" ns2:_="">
    <xsd:import namespace="fc810ea3-468f-49d0-b23f-13fdd8d0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0ea3-468f-49d0-b23f-13fdd8d07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1D9B35-9582-4197-8BC6-83F744B5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0ea3-468f-49d0-b23f-13fdd8d0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10967-60D2-4BD9-B454-ED922E20CE5C}">
  <ds:schemaRefs>
    <ds:schemaRef ds:uri="http://purl.org/dc/terms/"/>
    <ds:schemaRef ds:uri="fc810ea3-468f-49d0-b23f-13fdd8d07b08"/>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FF4A8AF-6562-4EC0-9EF6-685CDF90C2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3346</Words>
  <Characters>19076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2</cp:revision>
  <cp:lastPrinted>2022-02-23T17:47:00Z</cp:lastPrinted>
  <dcterms:created xsi:type="dcterms:W3CDTF">2022-02-24T22:54:00Z</dcterms:created>
  <dcterms:modified xsi:type="dcterms:W3CDTF">2022-02-24T22:54:00Z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0x010100B057A8D87FDA6C428EF4413AC3B2C798</vt:lpwstr>
  </property>
  <property fmtid="{D5CDD505-2E9C-101B-9397-08002B2CF9AE}" pid="3" name="Order">
    <vt:r8>1723800</vt:r8>
  </property>
</Properties>
</file>