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0D68" w14:textId="12F0DFF5" w:rsidR="00052280" w:rsidRPr="00052280" w:rsidRDefault="004F5B57" w:rsidP="00052280">
      <w:pPr>
        <w:spacing w:after="240"/>
        <w:jc w:val="center"/>
        <w:rPr>
          <w:rFonts w:ascii="Montserrat" w:hAnsi="Montserrat"/>
          <w:b/>
          <w:sz w:val="24"/>
        </w:rPr>
      </w:pPr>
      <w:r w:rsidRPr="00812C16">
        <w:rPr>
          <w:rFonts w:ascii="Montserrat" w:hAnsi="Montserrat"/>
          <w:b/>
          <w:sz w:val="24"/>
        </w:rPr>
        <w:t xml:space="preserve">ENROLLMENT AND STUDENT SERVICES – </w:t>
      </w:r>
      <w:r w:rsidR="007108CA">
        <w:rPr>
          <w:rFonts w:ascii="Montserrat" w:hAnsi="Montserrat"/>
          <w:b/>
          <w:sz w:val="24"/>
        </w:rPr>
        <w:t xml:space="preserve">STRATEGIC PLANNING </w:t>
      </w:r>
      <w:r w:rsidR="00296D6C" w:rsidRPr="00812C16">
        <w:rPr>
          <w:rFonts w:ascii="Montserrat" w:hAnsi="Montserrat"/>
          <w:b/>
          <w:sz w:val="24"/>
        </w:rPr>
        <w:t>TIMELINE</w:t>
      </w:r>
      <w:r w:rsidR="007108CA">
        <w:rPr>
          <w:rFonts w:ascii="Montserrat" w:hAnsi="Montserrat"/>
          <w:b/>
          <w:sz w:val="24"/>
        </w:rPr>
        <w:t>S</w:t>
      </w:r>
      <w:bookmarkStart w:id="0" w:name="_GoBack"/>
      <w:bookmarkEnd w:id="0"/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558"/>
        <w:gridCol w:w="1558"/>
        <w:gridCol w:w="1558"/>
        <w:gridCol w:w="1558"/>
        <w:gridCol w:w="1558"/>
        <w:gridCol w:w="1558"/>
        <w:gridCol w:w="1558"/>
      </w:tblGrid>
      <w:tr w:rsidR="00D119DD" w:rsidRPr="00D0291D" w14:paraId="5353E609" w14:textId="77777777" w:rsidTr="0BE001F0">
        <w:trPr>
          <w:jc w:val="center"/>
        </w:trPr>
        <w:tc>
          <w:tcPr>
            <w:tcW w:w="29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08576F81" w:rsidR="004F5B57" w:rsidRPr="006856A6" w:rsidRDefault="00DD6F41" w:rsidP="00D0291D">
            <w:pPr>
              <w:spacing w:before="20" w:afterLines="20" w:after="48"/>
              <w:rPr>
                <w:rFonts w:ascii="Fira Sans Light" w:eastAsiaTheme="majorEastAsia" w:hAnsi="Fira Sans Light" w:cstheme="majorBidi"/>
                <w:b/>
                <w:bCs/>
                <w:szCs w:val="24"/>
              </w:rPr>
            </w:pPr>
            <w:r w:rsidRPr="006856A6">
              <w:rPr>
                <w:rFonts w:ascii="Fira Sans Light" w:hAnsi="Fira Sans Light"/>
                <w:sz w:val="20"/>
              </w:rPr>
              <w:br w:type="page"/>
            </w:r>
            <w:r w:rsidR="54AE9C75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A</w:t>
            </w:r>
            <w:r w:rsidR="205EBA4E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cademic </w:t>
            </w:r>
            <w:r w:rsidR="2B1AA38F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Y</w:t>
            </w:r>
            <w:r w:rsidR="3CD781C3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ear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(Sum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-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Spr)</w:t>
            </w:r>
            <w:r w:rsidR="2F377EA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: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1975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2017-2018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CE28C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2018-2019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7578A7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2019-2020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2C9BE1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2020-2021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09F3F7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2021-2022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7FA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2022-2023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6EEC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2023-2024</w:t>
            </w:r>
          </w:p>
        </w:tc>
      </w:tr>
      <w:tr w:rsidR="00DD6F41" w:rsidRPr="00D0291D" w14:paraId="5E8D57E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C28" w14:textId="77777777" w:rsidR="00DD6F41" w:rsidRPr="006856A6" w:rsidRDefault="00DD6F41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PLANNING</w:t>
            </w:r>
          </w:p>
        </w:tc>
      </w:tr>
      <w:tr w:rsidR="00DE767C" w:rsidRPr="00D0291D" w14:paraId="5D777103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9266" w14:textId="77777777" w:rsidR="00DE767C" w:rsidRPr="006856A6" w:rsidRDefault="00DE767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Strategic Plans</w:t>
            </w:r>
          </w:p>
        </w:tc>
        <w:tc>
          <w:tcPr>
            <w:tcW w:w="10906" w:type="dxa"/>
            <w:gridSpan w:val="7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E11" w14:textId="77777777" w:rsidR="00DE767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University Plan – April 2018 – 7-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Accreditation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DE767C" w:rsidRPr="00D0291D" w14:paraId="34BB41B1" w14:textId="77777777" w:rsidTr="0BE001F0">
        <w:trPr>
          <w:jc w:val="center"/>
        </w:trPr>
        <w:tc>
          <w:tcPr>
            <w:tcW w:w="2949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7CF7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02EB378F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189E32FF" w14:textId="25BDA15D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A05A809" w14:textId="76E4399F" w:rsidR="00DE767C" w:rsidRPr="006856A6" w:rsidRDefault="00B24F06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Summer</w:t>
            </w: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5A39BBE3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3D17BC" w:rsidRPr="00D0291D" w14:paraId="5B3367DC" w14:textId="77777777" w:rsidTr="0BE001F0">
        <w:trPr>
          <w:jc w:val="center"/>
        </w:trPr>
        <w:tc>
          <w:tcPr>
            <w:tcW w:w="2949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3E3" w14:textId="77777777" w:rsidR="003D17BC" w:rsidRPr="006856A6" w:rsidRDefault="003D17B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0E27B00A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60061E4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9AC952F" w14:textId="49C82892" w:rsidR="003D17BC" w:rsidRPr="006856A6" w:rsidRDefault="00F3664A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>
              <w:rPr>
                <w:rFonts w:ascii="Fira Sans Light" w:hAnsi="Fira Sans Light" w:cstheme="majorBidi"/>
                <w:szCs w:val="24"/>
              </w:rPr>
              <w:t>TBD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44EAFD9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C669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E767C" w:rsidRPr="00D0291D" w14:paraId="6108C34C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7DF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45FB0818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049F31C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AB8B5D1" w14:textId="63BF22FD" w:rsidR="00DE767C" w:rsidRPr="006856A6" w:rsidRDefault="00F3664A" w:rsidP="0F127ECD">
            <w:pPr>
              <w:spacing w:before="20" w:afterLines="20" w:after="48"/>
              <w:jc w:val="center"/>
              <w:rPr>
                <w:rFonts w:ascii="Fira Sans Light" w:hAnsi="Fira Sans Light"/>
                <w:sz w:val="20"/>
              </w:rPr>
            </w:pPr>
            <w:r>
              <w:rPr>
                <w:rFonts w:ascii="Fira Sans Light" w:hAnsi="Fira Sans Light" w:cstheme="majorBidi"/>
                <w:szCs w:val="24"/>
              </w:rPr>
              <w:t>TBD</w:t>
            </w: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3128261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D6F41" w:rsidRPr="00D0291D" w14:paraId="20F87AA3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2E59" w14:textId="1C6AC7F7" w:rsidR="00DD6F41" w:rsidRPr="006856A6" w:rsidRDefault="001B79A5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ASSESSMENT</w:t>
            </w:r>
          </w:p>
        </w:tc>
      </w:tr>
      <w:tr w:rsidR="00756A69" w:rsidRPr="00D0291D" w14:paraId="55672A51" w14:textId="77777777" w:rsidTr="00A033D1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058" w14:textId="3406E565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Continuous Assessment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DAB5" w14:textId="6A90CFC0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Goal Measures Assessment – Continuous</w:t>
            </w:r>
          </w:p>
        </w:tc>
      </w:tr>
      <w:tr w:rsidR="00756A69" w:rsidRPr="00D0291D" w14:paraId="3894D86C" w14:textId="77777777" w:rsidTr="00756A69">
        <w:trPr>
          <w:jc w:val="center"/>
        </w:trPr>
        <w:tc>
          <w:tcPr>
            <w:tcW w:w="2949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00F7" w14:textId="0C15C020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12DA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3AF11EEB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F3C0299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C3C90A2" w14:textId="009BA941" w:rsidR="00756A69" w:rsidRPr="006856A6" w:rsidRDefault="009469B6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A8563A7" w14:textId="1EA74E0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7A4CDE79" w14:textId="0F9B8F80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28FACCF0" w14:textId="5DDCD7D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195B9B57" w14:textId="77777777" w:rsidTr="00756A69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15CF" w14:textId="790CCCC4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E98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732FCD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A1A5962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FE3F4EB" w14:textId="017F18FE" w:rsidR="00756A69" w:rsidRPr="006856A6" w:rsidRDefault="00F3664A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TBD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737C000" w14:textId="6A78E4E8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0CD97AB" w14:textId="11233B0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38967B1" w14:textId="7C50879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28364342" w14:textId="77777777" w:rsidTr="00F518FD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82AD" w14:textId="409E82F1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4026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0F2B08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96AB96E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E588600" w14:textId="385B9CFE" w:rsidR="00756A69" w:rsidRPr="006856A6" w:rsidRDefault="00F3664A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TBD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519B46C" w14:textId="3AF28A3F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662B67FA" w14:textId="05AE774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E100901" w14:textId="386E0F0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3D17BC" w:rsidRPr="00D0291D" w14:paraId="3ACA424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B279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Program Self-Study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B63D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CAS Self-Assessment – 3-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Assessment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8612A0" w:rsidRPr="00D0291D" w14:paraId="05C1DD77" w14:textId="77777777" w:rsidTr="0BE001F0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E9F" w14:textId="77777777" w:rsidR="008612A0" w:rsidRPr="006856A6" w:rsidRDefault="008612A0" w:rsidP="00117C78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299C43A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DDBEF00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6D2F64BB" w14:textId="3E9CD969" w:rsidR="008612A0" w:rsidRPr="006856A6" w:rsidRDefault="00F3664A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TBD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3461D779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77777777" w:rsidR="008612A0" w:rsidRPr="006856A6" w:rsidRDefault="008612A0" w:rsidP="00117C78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0F3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  <w:tr w:rsidR="008612A0" w:rsidRPr="00D0291D" w14:paraId="27D2F69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E515" w14:textId="77777777" w:rsidR="008612A0" w:rsidRPr="006856A6" w:rsidRDefault="008612A0" w:rsidP="008612A0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85B56D2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FC3994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562CB0E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6677A21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A41" w14:textId="77777777" w:rsidR="008612A0" w:rsidRPr="006856A6" w:rsidRDefault="008612A0" w:rsidP="008612A0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3C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37CA57DE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735B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</w:rPr>
            </w:pPr>
            <w:r w:rsidRPr="006856A6">
              <w:rPr>
                <w:rFonts w:ascii="Fira Sans Light" w:hAnsi="Fira Sans Light" w:cstheme="majorHAnsi"/>
                <w:b/>
              </w:rPr>
              <w:t>REPORTING</w:t>
            </w:r>
          </w:p>
        </w:tc>
      </w:tr>
      <w:tr w:rsidR="008612A0" w:rsidRPr="00D0291D" w14:paraId="24BC6884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C9E9" w14:textId="179BDEA5" w:rsidR="008612A0" w:rsidRPr="006856A6" w:rsidRDefault="001B79A5" w:rsidP="008612A0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Annual</w:t>
            </w:r>
            <w:r w:rsidR="008612A0" w:rsidRPr="006856A6">
              <w:rPr>
                <w:rFonts w:ascii="Fira Sans Light" w:hAnsi="Fira Sans Light" w:cstheme="majorHAnsi"/>
                <w:b/>
                <w:bCs/>
              </w:rPr>
              <w:t xml:space="preserve"> Reports</w:t>
            </w:r>
          </w:p>
        </w:tc>
        <w:tc>
          <w:tcPr>
            <w:tcW w:w="10906" w:type="dxa"/>
            <w:gridSpan w:val="7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5E1B" w14:textId="7FD43D72" w:rsidR="008612A0" w:rsidRPr="006856A6" w:rsidRDefault="008612A0" w:rsidP="0045145A">
            <w:pPr>
              <w:spacing w:before="20" w:afterLines="20" w:after="48"/>
              <w:rPr>
                <w:rFonts w:ascii="Fira Sans Light" w:hAnsi="Fira Sans Light" w:cstheme="majorHAnsi"/>
                <w:bCs/>
                <w:i/>
              </w:rPr>
            </w:pPr>
            <w:r w:rsidRPr="006856A6">
              <w:rPr>
                <w:rFonts w:ascii="Fira Sans Light" w:hAnsi="Fira Sans Light" w:cstheme="majorHAnsi"/>
                <w:bCs/>
                <w:i/>
              </w:rPr>
              <w:t>Performance Reporting – 1-Year Reporting Cycle</w:t>
            </w:r>
          </w:p>
        </w:tc>
      </w:tr>
      <w:tr w:rsidR="00F033C7" w:rsidRPr="00D0291D" w14:paraId="267F3E64" w14:textId="77777777" w:rsidTr="0BE001F0">
        <w:trPr>
          <w:jc w:val="center"/>
        </w:trPr>
        <w:tc>
          <w:tcPr>
            <w:tcW w:w="2949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AD2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A12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946DB8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5997CC1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110FFD3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05D077D" w14:textId="149101C2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9379" w14:textId="339A893E" w:rsidR="00F033C7" w:rsidRPr="006856A6" w:rsidRDefault="0045145A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BDEC" w14:textId="08AC9F80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</w:tr>
      <w:tr w:rsidR="00F033C7" w:rsidRPr="00D0291D" w14:paraId="60048D93" w14:textId="77777777" w:rsidTr="0BE001F0">
        <w:trPr>
          <w:jc w:val="center"/>
        </w:trPr>
        <w:tc>
          <w:tcPr>
            <w:tcW w:w="29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41B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23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1F72F64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08CE6F9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2011881B" w14:textId="6C4BD70C" w:rsidR="00F033C7" w:rsidRPr="006856A6" w:rsidRDefault="00F033C7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58029B0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1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534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51A8E42E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0F9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E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BB9E25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23DE523C" w14:textId="380DFD80" w:rsidR="00F033C7" w:rsidRPr="006856A6" w:rsidRDefault="00F033C7" w:rsidP="0BE001F0">
            <w:pPr>
              <w:spacing w:before="20" w:afterLines="20" w:after="48"/>
              <w:jc w:val="center"/>
              <w:rPr>
                <w:rFonts w:ascii="Fira Sans Light" w:hAnsi="Fira Sans Light" w:cstheme="majorBidi"/>
                <w:i/>
                <w:iCs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FE29EF4" w14:textId="248E3D59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BBD0F8E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4BF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AA0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0B6125D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AFF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RESOURCING</w:t>
            </w:r>
          </w:p>
        </w:tc>
      </w:tr>
      <w:tr w:rsidR="00F033C7" w:rsidRPr="00D0291D" w14:paraId="5F1E55A3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F2F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Budget Requests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FD9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Institutional Resource Requests – 2-Year Budget Cycle</w:t>
            </w:r>
          </w:p>
        </w:tc>
      </w:tr>
      <w:tr w:rsidR="00F033C7" w:rsidRPr="00D0291D" w14:paraId="41FD820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D7A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Operating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2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44D41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07547A0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648356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043CB0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9EC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315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16AA470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29E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Emergent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74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537F28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22E00C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DFB9E2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3E4E4E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C84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0B25EC99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3B6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Capital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A27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4E871B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3796BB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44A5D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FCF12A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C77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2B7BB64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C04C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Decision Packages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8255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State Funding Requests – 2-Year Budget Cycle</w:t>
            </w:r>
          </w:p>
        </w:tc>
      </w:tr>
      <w:tr w:rsidR="00F033C7" w:rsidRPr="00D0291D" w14:paraId="02055A9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CD3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Pre-Proposal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7370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63F29E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E9F34CA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3B7B4B8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8F5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2871D67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D7A5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B8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630AD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2807C75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182907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81C66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7E3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AE154B0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CA8F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Fees/Rate Adjustments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3FCB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Self-Sustaining Funding Requests – 1-Year Cycle</w:t>
            </w:r>
          </w:p>
        </w:tc>
      </w:tr>
      <w:tr w:rsidR="00F033C7" w:rsidRPr="00D0291D" w14:paraId="0F63403C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682F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Requests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DF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60CB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B942FC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B664F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478913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48E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001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</w:tbl>
    <w:p w14:paraId="17AD93B2" w14:textId="77777777" w:rsidR="00DD6F41" w:rsidRPr="00D0291D" w:rsidRDefault="00DD6F41" w:rsidP="00756A69">
      <w:pPr>
        <w:spacing w:before="20" w:afterLines="20" w:after="48"/>
        <w:rPr>
          <w:rFonts w:ascii="Fira Sans Light" w:hAnsi="Fira Sans Light" w:cstheme="majorHAnsi"/>
        </w:rPr>
      </w:pPr>
    </w:p>
    <w:sectPr w:rsidR="00DD6F41" w:rsidRPr="00D0291D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6"/>
    <w:rsid w:val="00052280"/>
    <w:rsid w:val="000D425F"/>
    <w:rsid w:val="00105F87"/>
    <w:rsid w:val="00146A57"/>
    <w:rsid w:val="0018691D"/>
    <w:rsid w:val="001958E2"/>
    <w:rsid w:val="001B79A5"/>
    <w:rsid w:val="001C70A4"/>
    <w:rsid w:val="0028241E"/>
    <w:rsid w:val="00296D6C"/>
    <w:rsid w:val="002C2F72"/>
    <w:rsid w:val="002C3C2D"/>
    <w:rsid w:val="00394E8D"/>
    <w:rsid w:val="00396BDE"/>
    <w:rsid w:val="003D17BC"/>
    <w:rsid w:val="003D4493"/>
    <w:rsid w:val="0045145A"/>
    <w:rsid w:val="00451522"/>
    <w:rsid w:val="004F5B57"/>
    <w:rsid w:val="00531004"/>
    <w:rsid w:val="005E7686"/>
    <w:rsid w:val="006229E1"/>
    <w:rsid w:val="00623419"/>
    <w:rsid w:val="00645E95"/>
    <w:rsid w:val="006856A6"/>
    <w:rsid w:val="006A6E20"/>
    <w:rsid w:val="007108CA"/>
    <w:rsid w:val="00756A69"/>
    <w:rsid w:val="007B093B"/>
    <w:rsid w:val="00806130"/>
    <w:rsid w:val="00812C16"/>
    <w:rsid w:val="008612A0"/>
    <w:rsid w:val="008650B1"/>
    <w:rsid w:val="008B7FFB"/>
    <w:rsid w:val="009469B6"/>
    <w:rsid w:val="009477AB"/>
    <w:rsid w:val="009D7C14"/>
    <w:rsid w:val="009F2AEE"/>
    <w:rsid w:val="00B24F06"/>
    <w:rsid w:val="00BF1383"/>
    <w:rsid w:val="00C252D7"/>
    <w:rsid w:val="00CD6E56"/>
    <w:rsid w:val="00D0291D"/>
    <w:rsid w:val="00D119DD"/>
    <w:rsid w:val="00D271D6"/>
    <w:rsid w:val="00D654FC"/>
    <w:rsid w:val="00DD6F41"/>
    <w:rsid w:val="00DE767C"/>
    <w:rsid w:val="00DF079F"/>
    <w:rsid w:val="00EC104D"/>
    <w:rsid w:val="00F030D3"/>
    <w:rsid w:val="00F033C7"/>
    <w:rsid w:val="00F3664A"/>
    <w:rsid w:val="00F6721E"/>
    <w:rsid w:val="00F96053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4</cp:revision>
  <cp:lastPrinted>2020-02-26T17:45:00Z</cp:lastPrinted>
  <dcterms:created xsi:type="dcterms:W3CDTF">2020-06-03T20:28:00Z</dcterms:created>
  <dcterms:modified xsi:type="dcterms:W3CDTF">2020-10-08T15:43:00Z</dcterms:modified>
</cp:coreProperties>
</file>