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B8C9" w14:textId="77777777" w:rsidR="00A8301F" w:rsidRDefault="00A8301F" w:rsidP="00B709EE">
      <w:pPr>
        <w:jc w:val="center"/>
        <w:rPr>
          <w:rFonts w:ascii="Calibri Light" w:hAnsi="Calibri Light" w:cs="Calibri Light"/>
          <w:b/>
          <w:bCs/>
          <w:sz w:val="26"/>
          <w:szCs w:val="26"/>
        </w:rPr>
      </w:pPr>
    </w:p>
    <w:p w14:paraId="77ACE98D" w14:textId="5401AFA2" w:rsidR="00B709EE" w:rsidRPr="00C32DE4" w:rsidRDefault="008A6FD3" w:rsidP="00B709EE">
      <w:pPr>
        <w:jc w:val="center"/>
        <w:rPr>
          <w:rFonts w:ascii="Calibri Light" w:hAnsi="Calibri Light" w:cs="Calibri Light"/>
          <w:b/>
          <w:bCs/>
          <w:sz w:val="26"/>
          <w:szCs w:val="26"/>
        </w:rPr>
      </w:pPr>
      <w:r w:rsidRPr="00C32DE4">
        <w:rPr>
          <w:rFonts w:ascii="Calibri Light" w:hAnsi="Calibri Light" w:cs="Calibri Light"/>
          <w:b/>
          <w:bCs/>
          <w:sz w:val="26"/>
          <w:szCs w:val="26"/>
        </w:rPr>
        <w:t>Learning Outcomes Assessment Methods</w:t>
      </w:r>
    </w:p>
    <w:p w14:paraId="3C0AB3A8" w14:textId="77777777" w:rsidR="008A6FD3" w:rsidRPr="007E3463" w:rsidRDefault="008A6FD3" w:rsidP="008A6FD3">
      <w:pPr>
        <w:spacing w:line="276" w:lineRule="auto"/>
        <w:ind w:left="720"/>
        <w:rPr>
          <w:rFonts w:ascii="Calibri Light" w:hAnsi="Calibri Light" w:cs="Calibri Light"/>
          <w:bCs/>
          <w:sz w:val="22"/>
          <w:szCs w:val="22"/>
        </w:rPr>
      </w:pPr>
    </w:p>
    <w:p w14:paraId="0637AAB3" w14:textId="659AB559" w:rsidR="008A6FD3" w:rsidRPr="007E3463" w:rsidRDefault="008A6FD3" w:rsidP="008A6FD3">
      <w:pPr>
        <w:spacing w:line="276" w:lineRule="auto"/>
        <w:rPr>
          <w:rFonts w:ascii="Calibri Light" w:hAnsi="Calibri Light" w:cs="Calibri Light"/>
          <w:b/>
          <w:bCs/>
          <w:sz w:val="22"/>
          <w:szCs w:val="22"/>
        </w:rPr>
      </w:pPr>
      <w:r w:rsidRPr="007E3463">
        <w:rPr>
          <w:rFonts w:ascii="Calibri Light" w:hAnsi="Calibri Light" w:cs="Calibri Light"/>
          <w:b/>
          <w:bCs/>
          <w:sz w:val="22"/>
          <w:szCs w:val="22"/>
        </w:rPr>
        <w:t xml:space="preserve">What method should </w:t>
      </w:r>
      <w:r w:rsidR="00C32DE4">
        <w:rPr>
          <w:rFonts w:ascii="Calibri Light" w:hAnsi="Calibri Light" w:cs="Calibri Light"/>
          <w:b/>
          <w:bCs/>
          <w:sz w:val="22"/>
          <w:szCs w:val="22"/>
        </w:rPr>
        <w:t>you</w:t>
      </w:r>
      <w:r w:rsidRPr="007E3463">
        <w:rPr>
          <w:rFonts w:ascii="Calibri Light" w:hAnsi="Calibri Light" w:cs="Calibri Light"/>
          <w:b/>
          <w:bCs/>
          <w:sz w:val="22"/>
          <w:szCs w:val="22"/>
        </w:rPr>
        <w:t xml:space="preserve"> use to assess a learning outcome?</w:t>
      </w:r>
    </w:p>
    <w:p w14:paraId="4D3D5CAD" w14:textId="611F7DF6" w:rsidR="008A6FD3" w:rsidRPr="007E3463" w:rsidRDefault="00B709EE" w:rsidP="008A6FD3">
      <w:pPr>
        <w:pStyle w:val="ListParagraph"/>
        <w:numPr>
          <w:ilvl w:val="0"/>
          <w:numId w:val="1"/>
        </w:numPr>
        <w:rPr>
          <w:rFonts w:ascii="Calibri Light" w:hAnsi="Calibri Light" w:cs="Calibri Light"/>
        </w:rPr>
      </w:pPr>
      <w:r w:rsidRPr="007E3463">
        <w:rPr>
          <w:rFonts w:ascii="Calibri Light" w:hAnsi="Calibri Light" w:cs="Calibri Light"/>
          <w:bCs/>
          <w:u w:val="single"/>
        </w:rPr>
        <w:t>Learning Outcomes</w:t>
      </w:r>
      <w:r w:rsidR="008A6FD3" w:rsidRPr="007E3463">
        <w:rPr>
          <w:rFonts w:ascii="Calibri Light" w:hAnsi="Calibri Light" w:cs="Calibri Light"/>
          <w:bCs/>
        </w:rPr>
        <w:t xml:space="preserve"> - a</w:t>
      </w:r>
      <w:r w:rsidRPr="007E3463">
        <w:rPr>
          <w:rFonts w:ascii="Calibri Light" w:hAnsi="Calibri Light" w:cs="Calibri Light"/>
        </w:rPr>
        <w:t>ssess how a participant will think, feel, or act differen</w:t>
      </w:r>
      <w:r w:rsidR="008A6FD3" w:rsidRPr="007E3463">
        <w:rPr>
          <w:rFonts w:ascii="Calibri Light" w:hAnsi="Calibri Light" w:cs="Calibri Light"/>
        </w:rPr>
        <w:t xml:space="preserve">tly as a result of your program or </w:t>
      </w:r>
      <w:r w:rsidRPr="007E3463">
        <w:rPr>
          <w:rFonts w:ascii="Calibri Light" w:hAnsi="Calibri Light" w:cs="Calibri Light"/>
        </w:rPr>
        <w:t>service</w:t>
      </w:r>
      <w:r w:rsidR="008A6FD3" w:rsidRPr="007E3463">
        <w:rPr>
          <w:rFonts w:ascii="Calibri Light" w:hAnsi="Calibri Light" w:cs="Calibri Light"/>
        </w:rPr>
        <w:t>.</w:t>
      </w:r>
    </w:p>
    <w:p w14:paraId="6C543A46" w14:textId="6785C30E" w:rsidR="00B709EE" w:rsidRPr="007E3463" w:rsidRDefault="00B709EE" w:rsidP="008A6FD3">
      <w:pPr>
        <w:pStyle w:val="ListParagraph"/>
        <w:numPr>
          <w:ilvl w:val="1"/>
          <w:numId w:val="1"/>
        </w:numPr>
        <w:spacing w:after="0" w:line="240" w:lineRule="auto"/>
        <w:rPr>
          <w:rFonts w:ascii="Calibri Light" w:hAnsi="Calibri Light" w:cs="Calibri Light"/>
        </w:rPr>
      </w:pPr>
      <w:r w:rsidRPr="007E3463">
        <w:rPr>
          <w:rFonts w:ascii="Calibri Light" w:hAnsi="Calibri Light" w:cs="Calibri Light"/>
        </w:rPr>
        <w:t xml:space="preserve">Overall, your assessment method should be a reflection of the learning you are seeking to assess. </w:t>
      </w:r>
      <w:r w:rsidR="007713AC">
        <w:rPr>
          <w:rFonts w:ascii="Calibri Light" w:hAnsi="Calibri Light" w:cs="Calibri Light"/>
        </w:rPr>
        <w:t xml:space="preserve">Consider </w:t>
      </w:r>
      <w:r w:rsidRPr="007E3463">
        <w:rPr>
          <w:rFonts w:ascii="Calibri Light" w:hAnsi="Calibri Light" w:cs="Calibri Light"/>
        </w:rPr>
        <w:t>Bloom’s taxonomy</w:t>
      </w:r>
      <w:r w:rsidR="007713AC">
        <w:rPr>
          <w:rFonts w:ascii="Calibri Light" w:hAnsi="Calibri Light" w:cs="Calibri Light"/>
        </w:rPr>
        <w:t xml:space="preserve">: </w:t>
      </w:r>
      <w:r w:rsidRPr="007E3463">
        <w:rPr>
          <w:rFonts w:ascii="Calibri Light" w:hAnsi="Calibri Light" w:cs="Calibri Light"/>
        </w:rPr>
        <w:t xml:space="preserve">different levels of thinking require different </w:t>
      </w:r>
      <w:r w:rsidR="007713AC">
        <w:rPr>
          <w:rFonts w:ascii="Calibri Light" w:hAnsi="Calibri Light" w:cs="Calibri Light"/>
        </w:rPr>
        <w:t xml:space="preserve">methods to assess, with more advanced thinking necessitating more advanced assessment. </w:t>
      </w:r>
    </w:p>
    <w:p w14:paraId="764C8BE2" w14:textId="4DE81D28" w:rsidR="00B709EE" w:rsidRPr="007E3463" w:rsidRDefault="00B709EE" w:rsidP="008A6FD3">
      <w:pPr>
        <w:numPr>
          <w:ilvl w:val="1"/>
          <w:numId w:val="1"/>
        </w:numPr>
        <w:spacing w:line="276" w:lineRule="auto"/>
        <w:rPr>
          <w:rFonts w:ascii="Calibri Light" w:hAnsi="Calibri Light" w:cs="Calibri Light"/>
          <w:bCs/>
          <w:sz w:val="22"/>
          <w:szCs w:val="22"/>
        </w:rPr>
      </w:pPr>
      <w:r w:rsidRPr="007E3463">
        <w:rPr>
          <w:rFonts w:ascii="Calibri Light" w:hAnsi="Calibri Light" w:cs="Calibri Light"/>
          <w:sz w:val="22"/>
          <w:szCs w:val="22"/>
        </w:rPr>
        <w:t xml:space="preserve">For example, an assessment </w:t>
      </w:r>
      <w:r w:rsidR="00A8301F">
        <w:rPr>
          <w:rFonts w:ascii="Calibri Light" w:hAnsi="Calibri Light" w:cs="Calibri Light"/>
          <w:sz w:val="22"/>
          <w:szCs w:val="22"/>
        </w:rPr>
        <w:t xml:space="preserve">at </w:t>
      </w:r>
      <w:r w:rsidRPr="007E3463">
        <w:rPr>
          <w:rFonts w:ascii="Calibri Light" w:hAnsi="Calibri Light" w:cs="Calibri Light"/>
          <w:sz w:val="22"/>
          <w:szCs w:val="22"/>
        </w:rPr>
        <w:t xml:space="preserve">the </w:t>
      </w:r>
      <w:r w:rsidR="00A8301F">
        <w:rPr>
          <w:rFonts w:ascii="Calibri Light" w:hAnsi="Calibri Light" w:cs="Calibri Light"/>
          <w:sz w:val="22"/>
          <w:szCs w:val="22"/>
        </w:rPr>
        <w:t>analysis</w:t>
      </w:r>
      <w:r w:rsidRPr="007E3463">
        <w:rPr>
          <w:rFonts w:ascii="Calibri Light" w:hAnsi="Calibri Light" w:cs="Calibri Light"/>
          <w:sz w:val="22"/>
          <w:szCs w:val="22"/>
        </w:rPr>
        <w:t xml:space="preserve"> and evaluation levels would be more in-depth and require more complex assessment methods such as rubrics, content analysis</w:t>
      </w:r>
      <w:r w:rsidR="00A8301F">
        <w:rPr>
          <w:rFonts w:ascii="Calibri Light" w:hAnsi="Calibri Light" w:cs="Calibri Light"/>
          <w:sz w:val="22"/>
          <w:szCs w:val="22"/>
        </w:rPr>
        <w:t>,</w:t>
      </w:r>
      <w:r w:rsidRPr="007E3463">
        <w:rPr>
          <w:rFonts w:ascii="Calibri Light" w:hAnsi="Calibri Light" w:cs="Calibri Light"/>
          <w:sz w:val="22"/>
          <w:szCs w:val="22"/>
        </w:rPr>
        <w:t xml:space="preserve"> or interviews/focus groups</w:t>
      </w:r>
      <w:r w:rsidR="00A8301F">
        <w:rPr>
          <w:rFonts w:ascii="Calibri Light" w:hAnsi="Calibri Light" w:cs="Calibri Light"/>
          <w:sz w:val="22"/>
          <w:szCs w:val="22"/>
        </w:rPr>
        <w:t>;</w:t>
      </w:r>
      <w:r w:rsidRPr="007E3463">
        <w:rPr>
          <w:rFonts w:ascii="Calibri Light" w:hAnsi="Calibri Light" w:cs="Calibri Light"/>
          <w:sz w:val="22"/>
          <w:szCs w:val="22"/>
        </w:rPr>
        <w:t xml:space="preserve"> compared to </w:t>
      </w:r>
      <w:r w:rsidR="00A8301F">
        <w:rPr>
          <w:rFonts w:ascii="Calibri Light" w:hAnsi="Calibri Light" w:cs="Calibri Light"/>
          <w:sz w:val="22"/>
          <w:szCs w:val="22"/>
        </w:rPr>
        <w:t xml:space="preserve">an assessment at the remembering or understanding </w:t>
      </w:r>
      <w:r w:rsidRPr="007E3463">
        <w:rPr>
          <w:rFonts w:ascii="Calibri Light" w:hAnsi="Calibri Light" w:cs="Calibri Light"/>
          <w:sz w:val="22"/>
          <w:szCs w:val="22"/>
        </w:rPr>
        <w:t>levels</w:t>
      </w:r>
      <w:r w:rsidR="00A8301F">
        <w:rPr>
          <w:rFonts w:ascii="Calibri Light" w:hAnsi="Calibri Light" w:cs="Calibri Light"/>
          <w:sz w:val="22"/>
          <w:szCs w:val="22"/>
        </w:rPr>
        <w:t xml:space="preserve">, which would be </w:t>
      </w:r>
      <w:r w:rsidRPr="007E3463">
        <w:rPr>
          <w:rFonts w:ascii="Calibri Light" w:hAnsi="Calibri Light" w:cs="Calibri Light"/>
          <w:sz w:val="22"/>
          <w:szCs w:val="22"/>
        </w:rPr>
        <w:t xml:space="preserve">less complex and can be assessed using </w:t>
      </w:r>
      <w:r w:rsidR="00A8301F">
        <w:rPr>
          <w:rFonts w:ascii="Calibri Light" w:hAnsi="Calibri Light" w:cs="Calibri Light"/>
          <w:sz w:val="22"/>
          <w:szCs w:val="22"/>
        </w:rPr>
        <w:t xml:space="preserve">methods such as </w:t>
      </w:r>
      <w:r w:rsidRPr="007E3463">
        <w:rPr>
          <w:rFonts w:ascii="Calibri Light" w:hAnsi="Calibri Light" w:cs="Calibri Light"/>
          <w:sz w:val="22"/>
          <w:szCs w:val="22"/>
        </w:rPr>
        <w:t>surveys and quizzes</w:t>
      </w:r>
      <w:r w:rsidR="00A8301F">
        <w:rPr>
          <w:rFonts w:ascii="Calibri Light" w:hAnsi="Calibri Light" w:cs="Calibri Light"/>
          <w:sz w:val="22"/>
          <w:szCs w:val="22"/>
        </w:rPr>
        <w:t>.</w:t>
      </w:r>
    </w:p>
    <w:p w14:paraId="719F5210" w14:textId="7E934A3E" w:rsidR="00B709EE" w:rsidRPr="007E3463" w:rsidRDefault="00B709EE" w:rsidP="008A6FD3">
      <w:pPr>
        <w:numPr>
          <w:ilvl w:val="1"/>
          <w:numId w:val="1"/>
        </w:numPr>
        <w:spacing w:line="276" w:lineRule="auto"/>
        <w:rPr>
          <w:rFonts w:ascii="Calibri Light" w:hAnsi="Calibri Light" w:cs="Calibri Light"/>
          <w:bCs/>
          <w:sz w:val="22"/>
          <w:szCs w:val="22"/>
        </w:rPr>
      </w:pPr>
      <w:r w:rsidRPr="007E3463">
        <w:rPr>
          <w:rFonts w:ascii="Calibri Light" w:hAnsi="Calibri Light" w:cs="Calibri Light"/>
          <w:bCs/>
          <w:sz w:val="22"/>
          <w:szCs w:val="22"/>
        </w:rPr>
        <w:t xml:space="preserve">Consider the following </w:t>
      </w:r>
      <w:r w:rsidR="00FC609B" w:rsidRPr="007713AC">
        <w:rPr>
          <w:rFonts w:ascii="Calibri Light" w:hAnsi="Calibri Light" w:cs="Calibri Light"/>
          <w:b/>
          <w:bCs/>
          <w:sz w:val="22"/>
          <w:szCs w:val="22"/>
        </w:rPr>
        <w:t>common</w:t>
      </w:r>
      <w:r w:rsidR="00A8301F" w:rsidRPr="007713AC">
        <w:rPr>
          <w:rFonts w:ascii="Calibri Light" w:hAnsi="Calibri Light" w:cs="Calibri Light"/>
          <w:b/>
          <w:bCs/>
          <w:sz w:val="22"/>
          <w:szCs w:val="22"/>
        </w:rPr>
        <w:t xml:space="preserve"> </w:t>
      </w:r>
      <w:r w:rsidRPr="007713AC">
        <w:rPr>
          <w:rFonts w:ascii="Calibri Light" w:hAnsi="Calibri Light" w:cs="Calibri Light"/>
          <w:b/>
          <w:bCs/>
          <w:sz w:val="22"/>
          <w:szCs w:val="22"/>
        </w:rPr>
        <w:t>methods</w:t>
      </w:r>
      <w:r w:rsidR="00A8301F" w:rsidRPr="007713AC">
        <w:rPr>
          <w:rFonts w:ascii="Calibri Light" w:hAnsi="Calibri Light" w:cs="Calibri Light"/>
          <w:b/>
          <w:bCs/>
          <w:sz w:val="22"/>
          <w:szCs w:val="22"/>
        </w:rPr>
        <w:t xml:space="preserve"> for assessing learning outcomes</w:t>
      </w:r>
      <w:r w:rsidRPr="007E3463">
        <w:rPr>
          <w:rFonts w:ascii="Calibri Light" w:hAnsi="Calibri Light" w:cs="Calibri Light"/>
          <w:bCs/>
          <w:sz w:val="22"/>
          <w:szCs w:val="22"/>
        </w:rPr>
        <w:t xml:space="preserve">: survey/quiz, rubric, portfolio, </w:t>
      </w:r>
      <w:r w:rsidR="007713AC">
        <w:rPr>
          <w:rFonts w:ascii="Calibri Light" w:hAnsi="Calibri Light" w:cs="Calibri Light"/>
          <w:bCs/>
          <w:sz w:val="22"/>
          <w:szCs w:val="22"/>
        </w:rPr>
        <w:t xml:space="preserve">and/or </w:t>
      </w:r>
      <w:r w:rsidRPr="007E3463">
        <w:rPr>
          <w:rFonts w:ascii="Calibri Light" w:hAnsi="Calibri Light" w:cs="Calibri Light"/>
          <w:bCs/>
          <w:sz w:val="22"/>
          <w:szCs w:val="22"/>
        </w:rPr>
        <w:t>one-minute assessment</w:t>
      </w:r>
      <w:r w:rsidR="007713AC">
        <w:rPr>
          <w:rFonts w:ascii="Calibri Light" w:hAnsi="Calibri Light" w:cs="Calibri Light"/>
          <w:bCs/>
          <w:sz w:val="22"/>
          <w:szCs w:val="22"/>
        </w:rPr>
        <w:t>.</w:t>
      </w:r>
    </w:p>
    <w:p w14:paraId="081C1E7C" w14:textId="59DACA1E" w:rsidR="00B709EE" w:rsidRPr="007E3463" w:rsidRDefault="00B709EE" w:rsidP="00B709EE">
      <w:pPr>
        <w:rPr>
          <w:rFonts w:ascii="Calibri Light" w:hAnsi="Calibri Light" w:cs="Calibri Light"/>
          <w:sz w:val="22"/>
          <w:szCs w:val="22"/>
        </w:rPr>
      </w:pPr>
    </w:p>
    <w:p w14:paraId="3988CE85" w14:textId="53412522" w:rsidR="008A6FD3" w:rsidRPr="007E3463" w:rsidRDefault="008A6FD3" w:rsidP="00B709EE">
      <w:pPr>
        <w:rPr>
          <w:rFonts w:ascii="Calibri Light" w:hAnsi="Calibri Light" w:cs="Calibri Light"/>
          <w:sz w:val="22"/>
          <w:szCs w:val="22"/>
        </w:rPr>
      </w:pPr>
      <w:r w:rsidRPr="007E3463">
        <w:rPr>
          <w:rFonts w:ascii="Calibri Light" w:hAnsi="Calibri Light" w:cs="Calibri Light"/>
          <w:b/>
          <w:sz w:val="22"/>
          <w:szCs w:val="22"/>
        </w:rPr>
        <w:t>Do you need direct assessment or indirect assessment?</w:t>
      </w:r>
    </w:p>
    <w:p w14:paraId="07FE5758" w14:textId="77777777" w:rsidR="00B709EE" w:rsidRPr="007E3463" w:rsidRDefault="00B709EE" w:rsidP="00B709EE">
      <w:pPr>
        <w:pStyle w:val="ListParagraph"/>
        <w:numPr>
          <w:ilvl w:val="0"/>
          <w:numId w:val="2"/>
        </w:numPr>
        <w:spacing w:after="0" w:line="240" w:lineRule="auto"/>
        <w:rPr>
          <w:rFonts w:ascii="Calibri Light" w:hAnsi="Calibri Light" w:cs="Calibri Light"/>
        </w:rPr>
      </w:pPr>
      <w:r w:rsidRPr="007E3463">
        <w:rPr>
          <w:rFonts w:ascii="Calibri Light" w:hAnsi="Calibri Light" w:cs="Calibri Light"/>
          <w:bCs/>
          <w:u w:val="single"/>
        </w:rPr>
        <w:t>Direct Methods</w:t>
      </w:r>
      <w:r w:rsidRPr="007E3463">
        <w:rPr>
          <w:rFonts w:ascii="Calibri Light" w:hAnsi="Calibri Light" w:cs="Calibri Light"/>
          <w:b/>
          <w:bCs/>
        </w:rPr>
        <w:t xml:space="preserve"> </w:t>
      </w:r>
      <w:r w:rsidRPr="007E3463">
        <w:rPr>
          <w:rFonts w:ascii="Calibri Light" w:hAnsi="Calibri Light" w:cs="Calibri Light"/>
        </w:rPr>
        <w:t xml:space="preserve">- any process employed to gather data which requires students to </w:t>
      </w:r>
      <w:r w:rsidRPr="007E3463">
        <w:rPr>
          <w:rFonts w:ascii="Calibri Light" w:hAnsi="Calibri Light" w:cs="Calibri Light"/>
          <w:u w:val="single"/>
        </w:rPr>
        <w:t>display</w:t>
      </w:r>
      <w:r w:rsidRPr="007E3463">
        <w:rPr>
          <w:rFonts w:ascii="Calibri Light" w:hAnsi="Calibri Light" w:cs="Calibri Light"/>
        </w:rPr>
        <w:t xml:space="preserve"> their knowledge, behavior, or thought processes.</w:t>
      </w:r>
    </w:p>
    <w:p w14:paraId="436992FA" w14:textId="1FABEBC7" w:rsidR="00B709EE" w:rsidRPr="007E3463" w:rsidRDefault="00B709EE" w:rsidP="00B709EE">
      <w:pPr>
        <w:pStyle w:val="ListParagraph"/>
        <w:numPr>
          <w:ilvl w:val="1"/>
          <w:numId w:val="2"/>
        </w:numPr>
        <w:spacing w:after="0" w:line="240" w:lineRule="auto"/>
        <w:rPr>
          <w:rFonts w:ascii="Calibri Light" w:hAnsi="Calibri Light" w:cs="Calibri Light"/>
        </w:rPr>
      </w:pPr>
      <w:r w:rsidRPr="007E3463">
        <w:rPr>
          <w:rFonts w:ascii="Calibri Light" w:hAnsi="Calibri Light" w:cs="Calibri Light"/>
          <w:bCs/>
        </w:rPr>
        <w:t xml:space="preserve">E.g.: </w:t>
      </w:r>
      <w:r w:rsidR="00600B31">
        <w:rPr>
          <w:rFonts w:ascii="Calibri Light" w:hAnsi="Calibri Light" w:cs="Calibri Light"/>
          <w:bCs/>
        </w:rPr>
        <w:t>W</w:t>
      </w:r>
      <w:r w:rsidRPr="007E3463">
        <w:rPr>
          <w:rFonts w:ascii="Calibri Light" w:hAnsi="Calibri Light" w:cs="Calibri Light"/>
          <w:bCs/>
        </w:rPr>
        <w:t>here on campus would you go, or who would you consult with if you had questions about which courses to register for in the fall?</w:t>
      </w:r>
    </w:p>
    <w:p w14:paraId="443849A7" w14:textId="359CE031" w:rsidR="00B709EE" w:rsidRPr="007E3463" w:rsidRDefault="00B709EE" w:rsidP="00B709EE">
      <w:pPr>
        <w:pStyle w:val="ListParagraph"/>
        <w:numPr>
          <w:ilvl w:val="1"/>
          <w:numId w:val="2"/>
        </w:numPr>
        <w:spacing w:after="0" w:line="240" w:lineRule="auto"/>
        <w:rPr>
          <w:rFonts w:ascii="Calibri Light" w:hAnsi="Calibri Light" w:cs="Calibri Light"/>
        </w:rPr>
      </w:pPr>
      <w:r w:rsidRPr="007E3463">
        <w:rPr>
          <w:rFonts w:ascii="Calibri Light" w:hAnsi="Calibri Light" w:cs="Calibri Light"/>
          <w:bCs/>
        </w:rPr>
        <w:t>Direct measures of learning are usually accomplished through assessment methods such as “quiz” type survey, rubric, document analysis, observation, portfolio, visual methods, one-minute assessment, and/or case study</w:t>
      </w:r>
      <w:r w:rsidR="006121EB">
        <w:rPr>
          <w:rFonts w:ascii="Calibri Light" w:hAnsi="Calibri Light" w:cs="Calibri Light"/>
          <w:bCs/>
        </w:rPr>
        <w:t>.</w:t>
      </w:r>
    </w:p>
    <w:p w14:paraId="3E6E546C" w14:textId="3C7C7685" w:rsidR="00B709EE" w:rsidRPr="007E3463" w:rsidRDefault="00B709EE" w:rsidP="00B709EE">
      <w:pPr>
        <w:pStyle w:val="ListParagraph"/>
        <w:numPr>
          <w:ilvl w:val="0"/>
          <w:numId w:val="2"/>
        </w:numPr>
        <w:spacing w:after="0" w:line="240" w:lineRule="auto"/>
        <w:rPr>
          <w:rFonts w:ascii="Calibri Light" w:hAnsi="Calibri Light" w:cs="Calibri Light"/>
        </w:rPr>
      </w:pPr>
      <w:r w:rsidRPr="007E3463">
        <w:rPr>
          <w:rFonts w:ascii="Calibri Light" w:hAnsi="Calibri Light" w:cs="Calibri Light"/>
          <w:bCs/>
          <w:u w:val="single"/>
        </w:rPr>
        <w:t>Indirect Methods</w:t>
      </w:r>
      <w:r w:rsidRPr="007E3463">
        <w:rPr>
          <w:rFonts w:ascii="Calibri Light" w:hAnsi="Calibri Light" w:cs="Calibri Light"/>
          <w:b/>
          <w:bCs/>
        </w:rPr>
        <w:t xml:space="preserve"> </w:t>
      </w:r>
      <w:r w:rsidRPr="007E3463">
        <w:rPr>
          <w:rFonts w:ascii="Calibri Light" w:hAnsi="Calibri Light" w:cs="Calibri Light"/>
        </w:rPr>
        <w:t xml:space="preserve">- any process employed to gather data which asks students to </w:t>
      </w:r>
      <w:r w:rsidRPr="007E3463">
        <w:rPr>
          <w:rFonts w:ascii="Calibri Light" w:hAnsi="Calibri Light" w:cs="Calibri Light"/>
          <w:u w:val="single"/>
        </w:rPr>
        <w:t xml:space="preserve">reflect upon </w:t>
      </w:r>
      <w:r w:rsidRPr="007E3463">
        <w:rPr>
          <w:rFonts w:ascii="Calibri Light" w:hAnsi="Calibri Light" w:cs="Calibri Light"/>
        </w:rPr>
        <w:t xml:space="preserve">their knowledge, </w:t>
      </w:r>
      <w:r w:rsidR="00CE17A7">
        <w:rPr>
          <w:rFonts w:ascii="Calibri Light" w:hAnsi="Calibri Light" w:cs="Calibri Light"/>
        </w:rPr>
        <w:t>behaviors, or thought processes (including feelings such as ‘satisfaction’).</w:t>
      </w:r>
    </w:p>
    <w:p w14:paraId="29A99B63" w14:textId="01C864ED" w:rsidR="00B709EE" w:rsidRPr="007E3463" w:rsidRDefault="00B709EE" w:rsidP="00B709EE">
      <w:pPr>
        <w:pStyle w:val="ListParagraph"/>
        <w:numPr>
          <w:ilvl w:val="1"/>
          <w:numId w:val="2"/>
        </w:numPr>
        <w:spacing w:after="0" w:line="240" w:lineRule="auto"/>
        <w:rPr>
          <w:rFonts w:ascii="Calibri Light" w:hAnsi="Calibri Light" w:cs="Calibri Light"/>
        </w:rPr>
      </w:pPr>
      <w:r w:rsidRPr="007E3463">
        <w:rPr>
          <w:rFonts w:ascii="Calibri Light" w:hAnsi="Calibri Light" w:cs="Calibri Light"/>
          <w:bCs/>
        </w:rPr>
        <w:t>E.g.: I know where to go on campus if I have questions about which courses</w:t>
      </w:r>
      <w:r w:rsidR="00CE17A7">
        <w:rPr>
          <w:rFonts w:ascii="Calibri Light" w:hAnsi="Calibri Light" w:cs="Calibri Light"/>
          <w:bCs/>
        </w:rPr>
        <w:t xml:space="preserve"> to register for in the fall. (s</w:t>
      </w:r>
      <w:r w:rsidRPr="007E3463">
        <w:rPr>
          <w:rFonts w:ascii="Calibri Light" w:hAnsi="Calibri Light" w:cs="Calibri Light"/>
          <w:bCs/>
        </w:rPr>
        <w:t xml:space="preserve">trongly agree, </w:t>
      </w:r>
      <w:r w:rsidR="00CE17A7">
        <w:rPr>
          <w:rFonts w:ascii="Calibri Light" w:hAnsi="Calibri Light" w:cs="Calibri Light"/>
          <w:bCs/>
        </w:rPr>
        <w:t>m</w:t>
      </w:r>
      <w:r w:rsidRPr="007E3463">
        <w:rPr>
          <w:rFonts w:ascii="Calibri Light" w:hAnsi="Calibri Light" w:cs="Calibri Light"/>
          <w:bCs/>
        </w:rPr>
        <w:t xml:space="preserve">oderately agree, </w:t>
      </w:r>
      <w:r w:rsidR="00CE17A7">
        <w:rPr>
          <w:rFonts w:ascii="Calibri Light" w:hAnsi="Calibri Light" w:cs="Calibri Light"/>
          <w:bCs/>
        </w:rPr>
        <w:t>n</w:t>
      </w:r>
      <w:r w:rsidRPr="007E3463">
        <w:rPr>
          <w:rFonts w:ascii="Calibri Light" w:hAnsi="Calibri Light" w:cs="Calibri Light"/>
          <w:bCs/>
        </w:rPr>
        <w:t xml:space="preserve">either agree nor disagree, </w:t>
      </w:r>
      <w:r w:rsidR="00CE17A7">
        <w:rPr>
          <w:rFonts w:ascii="Calibri Light" w:hAnsi="Calibri Light" w:cs="Calibri Light"/>
          <w:bCs/>
        </w:rPr>
        <w:t>m</w:t>
      </w:r>
      <w:r w:rsidRPr="007E3463">
        <w:rPr>
          <w:rFonts w:ascii="Calibri Light" w:hAnsi="Calibri Light" w:cs="Calibri Light"/>
          <w:bCs/>
        </w:rPr>
        <w:t xml:space="preserve">oderately disagree, </w:t>
      </w:r>
      <w:r w:rsidR="00CE17A7">
        <w:rPr>
          <w:rFonts w:ascii="Calibri Light" w:hAnsi="Calibri Light" w:cs="Calibri Light"/>
          <w:bCs/>
        </w:rPr>
        <w:t>s</w:t>
      </w:r>
      <w:r w:rsidRPr="007E3463">
        <w:rPr>
          <w:rFonts w:ascii="Calibri Light" w:hAnsi="Calibri Light" w:cs="Calibri Light"/>
          <w:bCs/>
        </w:rPr>
        <w:t>trongly disagree)</w:t>
      </w:r>
    </w:p>
    <w:p w14:paraId="6ABAEADF" w14:textId="5E5179BC" w:rsidR="00B709EE" w:rsidRPr="007E3463" w:rsidRDefault="00B709EE" w:rsidP="00B709EE">
      <w:pPr>
        <w:pStyle w:val="ListParagraph"/>
        <w:numPr>
          <w:ilvl w:val="1"/>
          <w:numId w:val="2"/>
        </w:numPr>
        <w:spacing w:after="0" w:line="240" w:lineRule="auto"/>
        <w:rPr>
          <w:rFonts w:ascii="Calibri Light" w:hAnsi="Calibri Light" w:cs="Calibri Light"/>
        </w:rPr>
      </w:pPr>
      <w:r w:rsidRPr="007E3463">
        <w:rPr>
          <w:rFonts w:ascii="Calibri Light" w:hAnsi="Calibri Light" w:cs="Calibri Light"/>
          <w:bCs/>
        </w:rPr>
        <w:t>Indirect measures of learning are usually accomplished through assessment methods such as survey, focus group, document analysis, and/or one-minute assessment</w:t>
      </w:r>
      <w:r w:rsidR="006121EB">
        <w:rPr>
          <w:rFonts w:ascii="Calibri Light" w:hAnsi="Calibri Light" w:cs="Calibri Light"/>
          <w:bCs/>
        </w:rPr>
        <w:t>.</w:t>
      </w:r>
    </w:p>
    <w:p w14:paraId="1FD158E9" w14:textId="77777777" w:rsidR="00B709EE" w:rsidRPr="007E3463" w:rsidRDefault="00B709EE" w:rsidP="00B709EE">
      <w:pPr>
        <w:pStyle w:val="ListParagraph"/>
        <w:spacing w:after="0" w:line="240" w:lineRule="auto"/>
        <w:ind w:left="1440"/>
        <w:rPr>
          <w:rFonts w:ascii="Calibri Light" w:hAnsi="Calibri Light" w:cs="Calibri Light"/>
        </w:rPr>
      </w:pPr>
    </w:p>
    <w:p w14:paraId="3E367EC1" w14:textId="52A8F605" w:rsidR="00B709EE" w:rsidRPr="007E3463" w:rsidRDefault="008A6FD3" w:rsidP="00B709EE">
      <w:pPr>
        <w:rPr>
          <w:rFonts w:ascii="Calibri Light" w:hAnsi="Calibri Light" w:cs="Calibri Light"/>
          <w:b/>
          <w:sz w:val="22"/>
          <w:szCs w:val="22"/>
        </w:rPr>
      </w:pPr>
      <w:r w:rsidRPr="007E3463">
        <w:rPr>
          <w:rFonts w:ascii="Calibri Light" w:hAnsi="Calibri Light" w:cs="Calibri Light"/>
          <w:b/>
          <w:sz w:val="22"/>
          <w:szCs w:val="22"/>
        </w:rPr>
        <w:t xml:space="preserve">What are the advantages and </w:t>
      </w:r>
      <w:r w:rsidR="00C32DE4">
        <w:rPr>
          <w:rFonts w:ascii="Calibri Light" w:hAnsi="Calibri Light" w:cs="Calibri Light"/>
          <w:b/>
          <w:sz w:val="22"/>
          <w:szCs w:val="22"/>
        </w:rPr>
        <w:t>disadvantages</w:t>
      </w:r>
      <w:r w:rsidRPr="007E3463">
        <w:rPr>
          <w:rFonts w:ascii="Calibri Light" w:hAnsi="Calibri Light" w:cs="Calibri Light"/>
          <w:b/>
          <w:sz w:val="22"/>
          <w:szCs w:val="22"/>
        </w:rPr>
        <w:t xml:space="preserve"> of the </w:t>
      </w:r>
      <w:r w:rsidR="00C32DE4">
        <w:rPr>
          <w:rFonts w:ascii="Calibri Light" w:hAnsi="Calibri Light" w:cs="Calibri Light"/>
          <w:b/>
          <w:sz w:val="22"/>
          <w:szCs w:val="22"/>
        </w:rPr>
        <w:t xml:space="preserve">different </w:t>
      </w:r>
      <w:r w:rsidRPr="007E3463">
        <w:rPr>
          <w:rFonts w:ascii="Calibri Light" w:hAnsi="Calibri Light" w:cs="Calibri Light"/>
          <w:b/>
          <w:sz w:val="22"/>
          <w:szCs w:val="22"/>
        </w:rPr>
        <w:t xml:space="preserve">assessment methods? </w:t>
      </w:r>
    </w:p>
    <w:p w14:paraId="4BA99159" w14:textId="77777777" w:rsidR="00B709EE" w:rsidRPr="007E3463" w:rsidRDefault="00B709EE" w:rsidP="00B709EE">
      <w:pPr>
        <w:rPr>
          <w:rFonts w:ascii="Calibri Light" w:hAnsi="Calibri Light" w:cs="Calibri Light"/>
          <w:sz w:val="22"/>
          <w:szCs w:val="22"/>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54"/>
        <w:gridCol w:w="5338"/>
      </w:tblGrid>
      <w:tr w:rsidR="00B709EE" w:rsidRPr="007E3463" w14:paraId="309B6C9E" w14:textId="77777777" w:rsidTr="00FC609B">
        <w:tc>
          <w:tcPr>
            <w:tcW w:w="10792" w:type="dxa"/>
            <w:gridSpan w:val="2"/>
            <w:shd w:val="clear" w:color="auto" w:fill="4F81BD" w:themeFill="accent1"/>
          </w:tcPr>
          <w:p w14:paraId="5262BA8C" w14:textId="7C281071" w:rsidR="00B709EE" w:rsidRPr="00425852" w:rsidRDefault="00B709EE" w:rsidP="00CF7909">
            <w:pPr>
              <w:rPr>
                <w:rFonts w:ascii="Calibri Light" w:hAnsi="Calibri Light" w:cs="Calibri Light"/>
                <w:b/>
                <w:bCs/>
                <w:color w:val="FFFFFF"/>
                <w:sz w:val="22"/>
                <w:szCs w:val="22"/>
              </w:rPr>
            </w:pPr>
            <w:r w:rsidRPr="00425852">
              <w:rPr>
                <w:rFonts w:ascii="Calibri Light" w:hAnsi="Calibri Light" w:cs="Calibri Light"/>
                <w:b/>
                <w:bCs/>
                <w:color w:val="FFFFFF"/>
                <w:sz w:val="22"/>
                <w:szCs w:val="22"/>
                <w:u w:val="single"/>
              </w:rPr>
              <w:t>Survey</w:t>
            </w:r>
            <w:r w:rsidRPr="00425852">
              <w:rPr>
                <w:rFonts w:ascii="Calibri Light" w:hAnsi="Calibri Light" w:cs="Calibri Light"/>
                <w:b/>
                <w:bCs/>
                <w:color w:val="FFFFFF"/>
                <w:sz w:val="22"/>
                <w:szCs w:val="22"/>
              </w:rPr>
              <w:t xml:space="preserve">: </w:t>
            </w:r>
            <w:r w:rsidRPr="00425852">
              <w:rPr>
                <w:rFonts w:ascii="Calibri Light" w:hAnsi="Calibri Light" w:cs="Calibri Light"/>
                <w:bCs/>
                <w:color w:val="FFFFFF"/>
                <w:sz w:val="22"/>
                <w:szCs w:val="22"/>
              </w:rPr>
              <w:t xml:space="preserve">Asking open and closed-ended questions on a questionnaire type format. A survey is a </w:t>
            </w:r>
            <w:r w:rsidR="00A8301F" w:rsidRPr="00425852">
              <w:rPr>
                <w:rFonts w:ascii="Calibri Light" w:hAnsi="Calibri Light" w:cs="Calibri Light"/>
                <w:bCs/>
                <w:color w:val="FFFFFF"/>
                <w:sz w:val="22"/>
                <w:szCs w:val="22"/>
              </w:rPr>
              <w:t>self-report</w:t>
            </w:r>
            <w:r w:rsidRPr="00425852">
              <w:rPr>
                <w:rFonts w:ascii="Calibri Light" w:hAnsi="Calibri Light" w:cs="Calibri Light"/>
                <w:bCs/>
                <w:color w:val="FFFFFF"/>
                <w:sz w:val="22"/>
                <w:szCs w:val="22"/>
              </w:rPr>
              <w:t xml:space="preserve"> of anything, including </w:t>
            </w:r>
            <w:r w:rsidR="00CF7909">
              <w:rPr>
                <w:rFonts w:ascii="Calibri Light" w:hAnsi="Calibri Light" w:cs="Calibri Light"/>
                <w:bCs/>
                <w:color w:val="FFFFFF"/>
                <w:sz w:val="22"/>
                <w:szCs w:val="22"/>
              </w:rPr>
              <w:t xml:space="preserve">knowledge, </w:t>
            </w:r>
            <w:r w:rsidRPr="00425852">
              <w:rPr>
                <w:rFonts w:ascii="Calibri Light" w:hAnsi="Calibri Light" w:cs="Calibri Light"/>
                <w:bCs/>
                <w:color w:val="FFFFFF"/>
                <w:sz w:val="22"/>
                <w:szCs w:val="22"/>
              </w:rPr>
              <w:t>opinion</w:t>
            </w:r>
            <w:r w:rsidR="00CF7909">
              <w:rPr>
                <w:rFonts w:ascii="Calibri Light" w:hAnsi="Calibri Light" w:cs="Calibri Light"/>
                <w:bCs/>
                <w:color w:val="FFFFFF"/>
                <w:sz w:val="22"/>
                <w:szCs w:val="22"/>
              </w:rPr>
              <w:t>s</w:t>
            </w:r>
            <w:r w:rsidRPr="00425852">
              <w:rPr>
                <w:rFonts w:ascii="Calibri Light" w:hAnsi="Calibri Light" w:cs="Calibri Light"/>
                <w:bCs/>
                <w:color w:val="FFFFFF"/>
                <w:sz w:val="22"/>
                <w:szCs w:val="22"/>
              </w:rPr>
              <w:t>, actions, and observation</w:t>
            </w:r>
            <w:r w:rsidR="00CF7909">
              <w:rPr>
                <w:rFonts w:ascii="Calibri Light" w:hAnsi="Calibri Light" w:cs="Calibri Light"/>
                <w:bCs/>
                <w:color w:val="FFFFFF"/>
                <w:sz w:val="22"/>
                <w:szCs w:val="22"/>
              </w:rPr>
              <w:t>s</w:t>
            </w:r>
            <w:r w:rsidRPr="00425852">
              <w:rPr>
                <w:rFonts w:ascii="Calibri Light" w:hAnsi="Calibri Light" w:cs="Calibri Light"/>
                <w:bCs/>
                <w:color w:val="FFFFFF"/>
                <w:sz w:val="22"/>
                <w:szCs w:val="22"/>
              </w:rPr>
              <w:t>.</w:t>
            </w:r>
          </w:p>
        </w:tc>
      </w:tr>
      <w:tr w:rsidR="00B709EE" w:rsidRPr="007E3463" w14:paraId="1F8C2F39" w14:textId="77777777" w:rsidTr="00FC609B">
        <w:tc>
          <w:tcPr>
            <w:tcW w:w="5454" w:type="dxa"/>
            <w:shd w:val="clear" w:color="auto" w:fill="auto"/>
          </w:tcPr>
          <w:p w14:paraId="55A2C87B"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60F203C7"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Include large numbers</w:t>
            </w:r>
          </w:p>
          <w:p w14:paraId="3F87D51D"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Relatively fast and easy to collect data</w:t>
            </w:r>
          </w:p>
          <w:p w14:paraId="5907A1FC"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Lots of resources available</w:t>
            </w:r>
          </w:p>
          <w:p w14:paraId="14DE2255"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Requires minimal resources</w:t>
            </w:r>
          </w:p>
          <w:p w14:paraId="28D7CBEE"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Fast to analyze</w:t>
            </w:r>
          </w:p>
          <w:p w14:paraId="79B73403"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Good for surface level or basic data</w:t>
            </w:r>
          </w:p>
        </w:tc>
        <w:tc>
          <w:tcPr>
            <w:tcW w:w="5338" w:type="dxa"/>
            <w:shd w:val="clear" w:color="auto" w:fill="auto"/>
          </w:tcPr>
          <w:p w14:paraId="04534D08"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0ABEDBCA"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Survey fatigue and response rates</w:t>
            </w:r>
          </w:p>
          <w:p w14:paraId="57028A7B" w14:textId="3E405C9F" w:rsidR="00B709EE" w:rsidRPr="007E3463" w:rsidRDefault="00B746EB" w:rsidP="00B709EE">
            <w:pPr>
              <w:numPr>
                <w:ilvl w:val="0"/>
                <w:numId w:val="6"/>
              </w:numPr>
              <w:tabs>
                <w:tab w:val="clear" w:pos="720"/>
                <w:tab w:val="num" w:pos="252"/>
              </w:tabs>
              <w:ind w:left="252" w:hanging="252"/>
              <w:rPr>
                <w:rFonts w:ascii="Calibri Light" w:hAnsi="Calibri Light" w:cs="Calibri Light"/>
                <w:bCs/>
                <w:sz w:val="22"/>
                <w:szCs w:val="22"/>
              </w:rPr>
            </w:pPr>
            <w:r>
              <w:rPr>
                <w:rFonts w:ascii="Calibri Light" w:hAnsi="Calibri Light" w:cs="Calibri Light"/>
                <w:bCs/>
                <w:sz w:val="22"/>
                <w:szCs w:val="22"/>
              </w:rPr>
              <w:t>Non-response</w:t>
            </w:r>
          </w:p>
          <w:p w14:paraId="17877012"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Limited in type of questions asked</w:t>
            </w:r>
          </w:p>
          <w:p w14:paraId="41E31EC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Lacks depth in data</w:t>
            </w:r>
          </w:p>
          <w:p w14:paraId="4120B9FE" w14:textId="2632AA5B" w:rsidR="00B709EE" w:rsidRPr="007E3463" w:rsidRDefault="00B746EB" w:rsidP="00B709EE">
            <w:pPr>
              <w:numPr>
                <w:ilvl w:val="0"/>
                <w:numId w:val="6"/>
              </w:numPr>
              <w:tabs>
                <w:tab w:val="clear" w:pos="720"/>
                <w:tab w:val="num" w:pos="252"/>
              </w:tabs>
              <w:ind w:left="252" w:hanging="252"/>
              <w:rPr>
                <w:rFonts w:ascii="Calibri Light" w:hAnsi="Calibri Light" w:cs="Calibri Light"/>
                <w:bCs/>
                <w:sz w:val="22"/>
                <w:szCs w:val="22"/>
              </w:rPr>
            </w:pPr>
            <w:r>
              <w:rPr>
                <w:rFonts w:ascii="Calibri Light" w:hAnsi="Calibri Light" w:cs="Calibri Light"/>
                <w:bCs/>
                <w:sz w:val="22"/>
                <w:szCs w:val="22"/>
              </w:rPr>
              <w:t>Designing</w:t>
            </w:r>
            <w:r w:rsidR="00B709EE" w:rsidRPr="007E3463">
              <w:rPr>
                <w:rFonts w:ascii="Calibri Light" w:hAnsi="Calibri Light" w:cs="Calibri Light"/>
                <w:bCs/>
                <w:sz w:val="22"/>
                <w:szCs w:val="22"/>
              </w:rPr>
              <w:t xml:space="preserve"> questions </w:t>
            </w:r>
            <w:r>
              <w:rPr>
                <w:rFonts w:ascii="Calibri Light" w:hAnsi="Calibri Light" w:cs="Calibri Light"/>
                <w:bCs/>
                <w:sz w:val="22"/>
                <w:szCs w:val="22"/>
              </w:rPr>
              <w:t xml:space="preserve">carefully </w:t>
            </w:r>
            <w:r w:rsidR="00B709EE" w:rsidRPr="007E3463">
              <w:rPr>
                <w:rFonts w:ascii="Calibri Light" w:hAnsi="Calibri Light" w:cs="Calibri Light"/>
                <w:bCs/>
                <w:sz w:val="22"/>
                <w:szCs w:val="22"/>
              </w:rPr>
              <w:t>and analyzing data properly</w:t>
            </w:r>
          </w:p>
        </w:tc>
      </w:tr>
      <w:tr w:rsidR="00B709EE" w:rsidRPr="007E3463" w14:paraId="2C8E6D54" w14:textId="77777777" w:rsidTr="00FC609B">
        <w:tc>
          <w:tcPr>
            <w:tcW w:w="10792" w:type="dxa"/>
            <w:gridSpan w:val="2"/>
            <w:shd w:val="clear" w:color="auto" w:fill="auto"/>
          </w:tcPr>
          <w:p w14:paraId="5FFC7166" w14:textId="102AB02F"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r w:rsidR="00B75029">
              <w:rPr>
                <w:rFonts w:ascii="Calibri Light" w:hAnsi="Calibri Light" w:cs="Calibri Light"/>
                <w:sz w:val="22"/>
                <w:szCs w:val="22"/>
              </w:rPr>
              <w:t xml:space="preserve"> </w:t>
            </w:r>
          </w:p>
          <w:p w14:paraId="72975222" w14:textId="77777777" w:rsidR="00B709EE" w:rsidRPr="007E3463" w:rsidRDefault="00B709EE" w:rsidP="00B709EE">
            <w:pPr>
              <w:pStyle w:val="ListParagraph"/>
              <w:numPr>
                <w:ilvl w:val="0"/>
                <w:numId w:val="7"/>
              </w:numPr>
              <w:spacing w:after="0" w:line="240" w:lineRule="auto"/>
              <w:rPr>
                <w:rFonts w:ascii="Calibri Light" w:hAnsi="Calibri Light" w:cs="Calibri Light"/>
              </w:rPr>
            </w:pPr>
            <w:r w:rsidRPr="007E3463">
              <w:rPr>
                <w:rFonts w:ascii="Calibri Light" w:hAnsi="Calibri Light" w:cs="Calibri Light"/>
              </w:rPr>
              <w:t>What is the best administration method (paper, web, mobile, etc.)?</w:t>
            </w:r>
          </w:p>
          <w:p w14:paraId="3236DAC3" w14:textId="6F9C4C16" w:rsidR="00B709EE" w:rsidRPr="007E3463" w:rsidRDefault="00B709EE" w:rsidP="00B709EE">
            <w:pPr>
              <w:pStyle w:val="ListParagraph"/>
              <w:numPr>
                <w:ilvl w:val="0"/>
                <w:numId w:val="7"/>
              </w:numPr>
              <w:spacing w:after="0" w:line="240" w:lineRule="auto"/>
              <w:rPr>
                <w:rFonts w:ascii="Calibri Light" w:hAnsi="Calibri Light" w:cs="Calibri Light"/>
              </w:rPr>
            </w:pPr>
            <w:r w:rsidRPr="007E3463">
              <w:rPr>
                <w:rFonts w:ascii="Calibri Light" w:hAnsi="Calibri Light" w:cs="Calibri Light"/>
              </w:rPr>
              <w:t xml:space="preserve">How will </w:t>
            </w:r>
            <w:r w:rsidR="009D14AF">
              <w:rPr>
                <w:rFonts w:ascii="Calibri Light" w:hAnsi="Calibri Light" w:cs="Calibri Light"/>
              </w:rPr>
              <w:t>you</w:t>
            </w:r>
            <w:r w:rsidRPr="007E3463">
              <w:rPr>
                <w:rFonts w:ascii="Calibri Light" w:hAnsi="Calibri Light" w:cs="Calibri Light"/>
              </w:rPr>
              <w:t xml:space="preserve"> draft and review the questions?</w:t>
            </w:r>
          </w:p>
          <w:p w14:paraId="7D7340C7" w14:textId="77777777" w:rsidR="00B709EE" w:rsidRPr="007E3463" w:rsidRDefault="00B709EE" w:rsidP="00B709EE">
            <w:pPr>
              <w:pStyle w:val="ListParagraph"/>
              <w:numPr>
                <w:ilvl w:val="0"/>
                <w:numId w:val="7"/>
              </w:numPr>
              <w:spacing w:after="0" w:line="240" w:lineRule="auto"/>
              <w:rPr>
                <w:rFonts w:ascii="Calibri Light" w:hAnsi="Calibri Light" w:cs="Calibri Light"/>
              </w:rPr>
            </w:pPr>
            <w:r w:rsidRPr="007E3463">
              <w:rPr>
                <w:rFonts w:ascii="Calibri Light" w:hAnsi="Calibri Light" w:cs="Calibri Light"/>
              </w:rPr>
              <w:t>Do you want to offer incentives for completing the survey?</w:t>
            </w:r>
          </w:p>
          <w:p w14:paraId="49891F9C" w14:textId="77777777" w:rsidR="00B709EE" w:rsidRPr="007E3463" w:rsidRDefault="00B709EE" w:rsidP="00B709EE">
            <w:pPr>
              <w:pStyle w:val="ListParagraph"/>
              <w:numPr>
                <w:ilvl w:val="0"/>
                <w:numId w:val="7"/>
              </w:numPr>
              <w:spacing w:after="0" w:line="240" w:lineRule="auto"/>
              <w:rPr>
                <w:rFonts w:ascii="Calibri Light" w:hAnsi="Calibri Light" w:cs="Calibri Light"/>
              </w:rPr>
            </w:pPr>
            <w:r w:rsidRPr="007E3463">
              <w:rPr>
                <w:rFonts w:ascii="Calibri Light" w:hAnsi="Calibri Light" w:cs="Calibri Light"/>
              </w:rPr>
              <w:t>Do you have a data analysis plan? Do you need to use comparative tools?</w:t>
            </w:r>
          </w:p>
        </w:tc>
      </w:tr>
    </w:tbl>
    <w:p w14:paraId="6F04F832" w14:textId="77777777" w:rsidR="00B709EE" w:rsidRPr="007E3463" w:rsidRDefault="00B709EE" w:rsidP="00B709EE">
      <w:pPr>
        <w:rPr>
          <w:rFonts w:ascii="Calibri Light" w:hAnsi="Calibri Light" w:cs="Calibri Light"/>
          <w:b/>
          <w:sz w:val="22"/>
          <w:szCs w:val="22"/>
        </w:rPr>
      </w:pPr>
    </w:p>
    <w:p w14:paraId="2CB27759" w14:textId="77777777" w:rsidR="00B709EE" w:rsidRPr="007E3463" w:rsidRDefault="00B709EE" w:rsidP="00B709EE">
      <w:pPr>
        <w:rPr>
          <w:rFonts w:ascii="Calibri Light" w:hAnsi="Calibri Light" w:cs="Calibri Light"/>
          <w:b/>
          <w:sz w:val="22"/>
          <w:szCs w:val="22"/>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57"/>
        <w:gridCol w:w="5335"/>
      </w:tblGrid>
      <w:tr w:rsidR="00B709EE" w:rsidRPr="007E3463" w14:paraId="7755A3D0" w14:textId="77777777" w:rsidTr="00FC609B">
        <w:tc>
          <w:tcPr>
            <w:tcW w:w="10792" w:type="dxa"/>
            <w:gridSpan w:val="2"/>
            <w:shd w:val="clear" w:color="auto" w:fill="4F81BD" w:themeFill="accent1"/>
          </w:tcPr>
          <w:p w14:paraId="55995B6F" w14:textId="6335BD11"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Rubric</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A scorecard used to rate student learning either through observation or artifacts.</w:t>
            </w:r>
            <w:r w:rsidR="00B75029">
              <w:rPr>
                <w:rFonts w:ascii="Calibri Light" w:hAnsi="Calibri Light" w:cs="Calibri Light"/>
                <w:bCs/>
                <w:color w:val="FFFFFF"/>
                <w:sz w:val="22"/>
                <w:szCs w:val="22"/>
              </w:rPr>
              <w:t xml:space="preserve"> </w:t>
            </w:r>
            <w:r w:rsidRPr="007E3463">
              <w:rPr>
                <w:rFonts w:ascii="Calibri Light" w:hAnsi="Calibri Light" w:cs="Calibri Light"/>
                <w:bCs/>
                <w:color w:val="FFFFFF"/>
                <w:sz w:val="22"/>
                <w:szCs w:val="22"/>
              </w:rPr>
              <w:t>Includes a scale, key dimensions, and descriptions of each dimension on the scale.</w:t>
            </w:r>
          </w:p>
        </w:tc>
      </w:tr>
      <w:tr w:rsidR="00B709EE" w:rsidRPr="007E3463" w14:paraId="55E86AF6" w14:textId="77777777" w:rsidTr="00FC609B">
        <w:tc>
          <w:tcPr>
            <w:tcW w:w="5457" w:type="dxa"/>
            <w:shd w:val="clear" w:color="auto" w:fill="auto"/>
          </w:tcPr>
          <w:p w14:paraId="2B7A5162"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0E90E8F5"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Clearly states standards and expectations</w:t>
            </w:r>
          </w:p>
          <w:p w14:paraId="6845B600"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Can be used for a learning and assessment tool</w:t>
            </w:r>
          </w:p>
          <w:p w14:paraId="55640447"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for consistency in rating/grading</w:t>
            </w:r>
          </w:p>
          <w:p w14:paraId="7904EF4E"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Participant can use rubric to gauge his/her own performance</w:t>
            </w:r>
          </w:p>
          <w:p w14:paraId="4D5D8988"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both individual and program-level feedback</w:t>
            </w:r>
          </w:p>
          <w:p w14:paraId="18720C89" w14:textId="37A6E16E"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both numbers and descriptive information</w:t>
            </w:r>
            <w:r w:rsidR="00B75029">
              <w:rPr>
                <w:rFonts w:ascii="Calibri Light" w:hAnsi="Calibri Light" w:cs="Calibri Light"/>
                <w:bCs/>
                <w:sz w:val="22"/>
                <w:szCs w:val="22"/>
              </w:rPr>
              <w:t xml:space="preserve">                                                             </w:t>
            </w:r>
            <w:r w:rsidRPr="007E3463">
              <w:rPr>
                <w:rFonts w:ascii="Calibri Light" w:hAnsi="Calibri Light" w:cs="Calibri Light"/>
                <w:bCs/>
                <w:sz w:val="22"/>
                <w:szCs w:val="22"/>
              </w:rPr>
              <w:t xml:space="preserve"> </w:t>
            </w:r>
          </w:p>
        </w:tc>
        <w:tc>
          <w:tcPr>
            <w:tcW w:w="5335" w:type="dxa"/>
            <w:shd w:val="clear" w:color="auto" w:fill="auto"/>
          </w:tcPr>
          <w:p w14:paraId="6A57AD59"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40A2176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Developing a rubric takes time</w:t>
            </w:r>
          </w:p>
          <w:p w14:paraId="2568D616"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Training of raters is needed</w:t>
            </w:r>
          </w:p>
          <w:p w14:paraId="41E9D3A6"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Limited in use for just student learning outcomes</w:t>
            </w:r>
          </w:p>
          <w:p w14:paraId="42694FFC"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Beware of inter-rater and intra-rater reliability</w:t>
            </w:r>
          </w:p>
          <w:p w14:paraId="5D2E57BA"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Depending on technology resources, combining aggregate data can take time</w:t>
            </w:r>
          </w:p>
        </w:tc>
      </w:tr>
      <w:tr w:rsidR="00B709EE" w:rsidRPr="007E3463" w14:paraId="2C0CC0EC" w14:textId="77777777" w:rsidTr="00FC609B">
        <w:tc>
          <w:tcPr>
            <w:tcW w:w="10792" w:type="dxa"/>
            <w:gridSpan w:val="2"/>
            <w:shd w:val="clear" w:color="auto" w:fill="auto"/>
          </w:tcPr>
          <w:p w14:paraId="505C4AE3" w14:textId="13812090"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r w:rsidR="00B75029">
              <w:rPr>
                <w:rFonts w:ascii="Calibri Light" w:hAnsi="Calibri Light" w:cs="Calibri Light"/>
                <w:sz w:val="22"/>
                <w:szCs w:val="22"/>
              </w:rPr>
              <w:t xml:space="preserve"> </w:t>
            </w:r>
          </w:p>
          <w:p w14:paraId="7FB1D967" w14:textId="77777777" w:rsidR="00B709EE" w:rsidRPr="007E3463" w:rsidRDefault="00B709EE" w:rsidP="00B709EE">
            <w:pPr>
              <w:pStyle w:val="ListParagraph"/>
              <w:numPr>
                <w:ilvl w:val="0"/>
                <w:numId w:val="8"/>
              </w:numPr>
              <w:spacing w:after="0" w:line="240" w:lineRule="auto"/>
              <w:rPr>
                <w:rFonts w:ascii="Calibri Light" w:hAnsi="Calibri Light" w:cs="Calibri Light"/>
              </w:rPr>
            </w:pPr>
            <w:r w:rsidRPr="007E3463">
              <w:rPr>
                <w:rFonts w:ascii="Calibri Light" w:hAnsi="Calibri Light" w:cs="Calibri Light"/>
              </w:rPr>
              <w:t>How will you design and test your rubric?</w:t>
            </w:r>
          </w:p>
          <w:p w14:paraId="64EE36AF" w14:textId="77777777" w:rsidR="00B709EE" w:rsidRPr="007E3463" w:rsidRDefault="00B709EE" w:rsidP="00B709EE">
            <w:pPr>
              <w:pStyle w:val="ListParagraph"/>
              <w:numPr>
                <w:ilvl w:val="0"/>
                <w:numId w:val="8"/>
              </w:numPr>
              <w:spacing w:after="0" w:line="240" w:lineRule="auto"/>
              <w:rPr>
                <w:rFonts w:ascii="Calibri Light" w:hAnsi="Calibri Light" w:cs="Calibri Light"/>
              </w:rPr>
            </w:pPr>
            <w:r w:rsidRPr="007E3463">
              <w:rPr>
                <w:rFonts w:ascii="Calibri Light" w:hAnsi="Calibri Light" w:cs="Calibri Light"/>
              </w:rPr>
              <w:t xml:space="preserve">How will you train raters? </w:t>
            </w:r>
          </w:p>
          <w:p w14:paraId="21B4B191" w14:textId="77777777" w:rsidR="00B709EE" w:rsidRPr="007E3463" w:rsidRDefault="00B709EE" w:rsidP="00B709EE">
            <w:pPr>
              <w:pStyle w:val="ListParagraph"/>
              <w:numPr>
                <w:ilvl w:val="0"/>
                <w:numId w:val="8"/>
              </w:numPr>
              <w:spacing w:after="0" w:line="240" w:lineRule="auto"/>
              <w:rPr>
                <w:rFonts w:ascii="Calibri Light" w:hAnsi="Calibri Light" w:cs="Calibri Light"/>
              </w:rPr>
            </w:pPr>
            <w:r w:rsidRPr="007E3463">
              <w:rPr>
                <w:rFonts w:ascii="Calibri Light" w:hAnsi="Calibri Light" w:cs="Calibri Light"/>
              </w:rPr>
              <w:t>What learning opportunities do you have to observe? Or, what collection mechanism for artifacts?</w:t>
            </w:r>
          </w:p>
        </w:tc>
      </w:tr>
    </w:tbl>
    <w:p w14:paraId="0051EEE3" w14:textId="77777777" w:rsidR="00B709EE" w:rsidRPr="007E3463" w:rsidRDefault="00B709EE" w:rsidP="00B709EE">
      <w:pPr>
        <w:rPr>
          <w:rFonts w:ascii="Calibri Light" w:hAnsi="Calibri Light" w:cs="Calibri Light"/>
          <w:b/>
          <w:sz w:val="22"/>
          <w:szCs w:val="22"/>
        </w:rPr>
      </w:pPr>
    </w:p>
    <w:tbl>
      <w:tblPr>
        <w:tblW w:w="1080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516"/>
        <w:gridCol w:w="5284"/>
      </w:tblGrid>
      <w:tr w:rsidR="00B709EE" w:rsidRPr="007E3463" w14:paraId="6301E313" w14:textId="77777777" w:rsidTr="00FC609B">
        <w:tc>
          <w:tcPr>
            <w:tcW w:w="10800" w:type="dxa"/>
            <w:gridSpan w:val="2"/>
            <w:shd w:val="clear" w:color="auto" w:fill="4F81BD" w:themeFill="accent1"/>
          </w:tcPr>
          <w:p w14:paraId="54C6A056" w14:textId="13E5AE24"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Focus Groups or Interview</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Asking face to face open-ended questions in a group or one-on-one setting.</w:t>
            </w:r>
            <w:r w:rsidR="00B75029">
              <w:rPr>
                <w:rFonts w:ascii="Calibri Light" w:hAnsi="Calibri Light" w:cs="Calibri Light"/>
                <w:bCs/>
                <w:color w:val="FFFFFF"/>
                <w:sz w:val="22"/>
                <w:szCs w:val="22"/>
              </w:rPr>
              <w:t xml:space="preserve"> </w:t>
            </w:r>
            <w:r w:rsidRPr="007E3463">
              <w:rPr>
                <w:rFonts w:ascii="Calibri Light" w:hAnsi="Calibri Light" w:cs="Calibri Light"/>
                <w:bCs/>
                <w:color w:val="FFFFFF"/>
                <w:sz w:val="22"/>
                <w:szCs w:val="22"/>
              </w:rPr>
              <w:t>Questions are meant to be a discussion.</w:t>
            </w:r>
          </w:p>
        </w:tc>
      </w:tr>
      <w:tr w:rsidR="00B709EE" w:rsidRPr="007E3463" w14:paraId="11A952BC" w14:textId="77777777" w:rsidTr="00FC609B">
        <w:tc>
          <w:tcPr>
            <w:tcW w:w="5516" w:type="dxa"/>
            <w:shd w:val="clear" w:color="auto" w:fill="auto"/>
          </w:tcPr>
          <w:p w14:paraId="5A7135F4"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442FBA9D"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Helps to understand perceptions, beliefs, thought processes</w:t>
            </w:r>
          </w:p>
          <w:p w14:paraId="7617053B"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 xml:space="preserve">Small number of participants </w:t>
            </w:r>
          </w:p>
          <w:p w14:paraId="6C308D5C"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Focus groups encourage group interaction and building upon ideas</w:t>
            </w:r>
          </w:p>
          <w:p w14:paraId="1DABF60A"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Responsive in nature</w:t>
            </w:r>
          </w:p>
          <w:p w14:paraId="690A9B99"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Relatively low costs involved</w:t>
            </w:r>
          </w:p>
        </w:tc>
        <w:tc>
          <w:tcPr>
            <w:tcW w:w="5284" w:type="dxa"/>
            <w:shd w:val="clear" w:color="auto" w:fill="auto"/>
          </w:tcPr>
          <w:p w14:paraId="57001EBD"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3AA8108D"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Getting participants (think of time/places)</w:t>
            </w:r>
          </w:p>
          <w:p w14:paraId="5C8FCD8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Data collection and analysis takes time</w:t>
            </w:r>
          </w:p>
          <w:p w14:paraId="13CCD23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Data is as good as the facilitator</w:t>
            </w:r>
          </w:p>
          <w:p w14:paraId="33A972D4"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Beware of bias in analysis reporting</w:t>
            </w:r>
          </w:p>
          <w:p w14:paraId="06A7099C" w14:textId="0B526F8E"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Meant to tell story, may not help if numbers are needed</w:t>
            </w:r>
            <w:r w:rsidR="00B75029">
              <w:rPr>
                <w:rFonts w:ascii="Calibri Light" w:hAnsi="Calibri Light" w:cs="Calibri Light"/>
                <w:bCs/>
                <w:sz w:val="22"/>
                <w:szCs w:val="22"/>
              </w:rPr>
              <w:t xml:space="preserve">                        </w:t>
            </w:r>
          </w:p>
          <w:p w14:paraId="512849F0"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Data is not meant to be generalizable</w:t>
            </w:r>
          </w:p>
        </w:tc>
      </w:tr>
      <w:tr w:rsidR="00B709EE" w:rsidRPr="007E3463" w14:paraId="4A346C1B" w14:textId="77777777" w:rsidTr="00FC609B">
        <w:tc>
          <w:tcPr>
            <w:tcW w:w="10800" w:type="dxa"/>
            <w:gridSpan w:val="2"/>
            <w:shd w:val="clear" w:color="auto" w:fill="auto"/>
          </w:tcPr>
          <w:p w14:paraId="27D7A1E8" w14:textId="77777777"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 xml:space="preserve">Resources needed: </w:t>
            </w:r>
          </w:p>
          <w:p w14:paraId="166B102F" w14:textId="77777777" w:rsidR="00B709EE" w:rsidRPr="007E3463" w:rsidRDefault="00B709EE" w:rsidP="00B709EE">
            <w:pPr>
              <w:pStyle w:val="ListParagraph"/>
              <w:numPr>
                <w:ilvl w:val="0"/>
                <w:numId w:val="9"/>
              </w:numPr>
              <w:spacing w:after="0" w:line="240" w:lineRule="auto"/>
              <w:rPr>
                <w:rFonts w:ascii="Calibri Light" w:hAnsi="Calibri Light" w:cs="Calibri Light"/>
              </w:rPr>
            </w:pPr>
            <w:r w:rsidRPr="007E3463">
              <w:rPr>
                <w:rFonts w:ascii="Calibri Light" w:hAnsi="Calibri Light" w:cs="Calibri Light"/>
              </w:rPr>
              <w:t>How will you develop questions and protocols?</w:t>
            </w:r>
          </w:p>
          <w:p w14:paraId="245898D1" w14:textId="77777777" w:rsidR="00B709EE" w:rsidRPr="007E3463" w:rsidRDefault="00B709EE" w:rsidP="00B709EE">
            <w:pPr>
              <w:pStyle w:val="ListParagraph"/>
              <w:numPr>
                <w:ilvl w:val="0"/>
                <w:numId w:val="9"/>
              </w:numPr>
              <w:spacing w:after="0" w:line="240" w:lineRule="auto"/>
              <w:rPr>
                <w:rFonts w:ascii="Calibri Light" w:hAnsi="Calibri Light" w:cs="Calibri Light"/>
              </w:rPr>
            </w:pPr>
            <w:r w:rsidRPr="007E3463">
              <w:rPr>
                <w:rFonts w:ascii="Calibri Light" w:hAnsi="Calibri Light" w:cs="Calibri Light"/>
              </w:rPr>
              <w:t>Who is the best facilitator of the interview or focus group? What level of objectivity does he/she need and what knowledge of the subject/situation?</w:t>
            </w:r>
          </w:p>
          <w:p w14:paraId="75EB572D" w14:textId="77777777" w:rsidR="00B709EE" w:rsidRPr="007E3463" w:rsidRDefault="00B709EE" w:rsidP="00B709EE">
            <w:pPr>
              <w:pStyle w:val="ListParagraph"/>
              <w:numPr>
                <w:ilvl w:val="0"/>
                <w:numId w:val="9"/>
              </w:numPr>
              <w:spacing w:after="0" w:line="240" w:lineRule="auto"/>
              <w:rPr>
                <w:rFonts w:ascii="Calibri Light" w:hAnsi="Calibri Light" w:cs="Calibri Light"/>
              </w:rPr>
            </w:pPr>
            <w:r w:rsidRPr="007E3463">
              <w:rPr>
                <w:rFonts w:ascii="Calibri Light" w:hAnsi="Calibri Light" w:cs="Calibri Light"/>
              </w:rPr>
              <w:t>How will notes be taken? Do you have recording devices?</w:t>
            </w:r>
          </w:p>
          <w:p w14:paraId="607C3D9A" w14:textId="77777777" w:rsidR="00B709EE" w:rsidRPr="007E3463" w:rsidRDefault="00B709EE" w:rsidP="00B709EE">
            <w:pPr>
              <w:pStyle w:val="ListParagraph"/>
              <w:numPr>
                <w:ilvl w:val="0"/>
                <w:numId w:val="9"/>
              </w:numPr>
              <w:spacing w:after="0" w:line="240" w:lineRule="auto"/>
              <w:rPr>
                <w:rFonts w:ascii="Calibri Light" w:hAnsi="Calibri Light" w:cs="Calibri Light"/>
              </w:rPr>
            </w:pPr>
            <w:r w:rsidRPr="007E3463">
              <w:rPr>
                <w:rFonts w:ascii="Calibri Light" w:hAnsi="Calibri Light" w:cs="Calibri Light"/>
              </w:rPr>
              <w:t>What logistics do you need to consider as far as finding space, etc.?</w:t>
            </w:r>
          </w:p>
          <w:p w14:paraId="19541849" w14:textId="77777777" w:rsidR="00B709EE" w:rsidRPr="007E3463" w:rsidRDefault="00B709EE" w:rsidP="00B709EE">
            <w:pPr>
              <w:pStyle w:val="ListParagraph"/>
              <w:numPr>
                <w:ilvl w:val="0"/>
                <w:numId w:val="9"/>
              </w:numPr>
              <w:spacing w:after="0" w:line="240" w:lineRule="auto"/>
              <w:rPr>
                <w:rFonts w:ascii="Calibri Light" w:hAnsi="Calibri Light" w:cs="Calibri Light"/>
              </w:rPr>
            </w:pPr>
            <w:r w:rsidRPr="007E3463">
              <w:rPr>
                <w:rFonts w:ascii="Calibri Light" w:hAnsi="Calibri Light" w:cs="Calibri Light"/>
              </w:rPr>
              <w:t>Do you need consent forms?</w:t>
            </w:r>
          </w:p>
        </w:tc>
      </w:tr>
    </w:tbl>
    <w:p w14:paraId="3D569B2D" w14:textId="77777777" w:rsidR="00B709EE" w:rsidRPr="007E3463" w:rsidRDefault="00B709EE" w:rsidP="00B709EE">
      <w:pPr>
        <w:rPr>
          <w:rFonts w:ascii="Calibri Light" w:hAnsi="Calibri Light" w:cs="Calibri Light"/>
          <w:b/>
          <w:sz w:val="22"/>
          <w:szCs w:val="22"/>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59"/>
        <w:gridCol w:w="5333"/>
      </w:tblGrid>
      <w:tr w:rsidR="00B709EE" w:rsidRPr="007E3463" w14:paraId="2082A562" w14:textId="77777777" w:rsidTr="00FC609B">
        <w:tc>
          <w:tcPr>
            <w:tcW w:w="10792" w:type="dxa"/>
            <w:gridSpan w:val="2"/>
            <w:shd w:val="clear" w:color="auto" w:fill="4F81BD" w:themeFill="accent1"/>
          </w:tcPr>
          <w:p w14:paraId="1FE49DB3" w14:textId="77777777"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Portfolio</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A collection of artifacts or work that provide evidence of student learning or program improvement.</w:t>
            </w:r>
          </w:p>
        </w:tc>
      </w:tr>
      <w:tr w:rsidR="00B709EE" w:rsidRPr="007E3463" w14:paraId="16FE74E7" w14:textId="77777777" w:rsidTr="00FC609B">
        <w:tc>
          <w:tcPr>
            <w:tcW w:w="5459" w:type="dxa"/>
            <w:shd w:val="clear" w:color="auto" w:fill="auto"/>
          </w:tcPr>
          <w:p w14:paraId="4F0F73C5"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1ED93E3C"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Shows progress over time</w:t>
            </w:r>
          </w:p>
          <w:p w14:paraId="0F354C55"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Reflective in nature (encourages reflective learning)</w:t>
            </w:r>
          </w:p>
          <w:p w14:paraId="0ABE05C4"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deep examples</w:t>
            </w:r>
          </w:p>
          <w:p w14:paraId="36EFDC1D"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Multidimensional (shows learning in different ways)</w:t>
            </w:r>
          </w:p>
          <w:p w14:paraId="2ADC08F2"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both individual and program-level feedback</w:t>
            </w:r>
          </w:p>
          <w:p w14:paraId="564FFF88"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both numbers and descriptive information</w:t>
            </w:r>
          </w:p>
        </w:tc>
        <w:tc>
          <w:tcPr>
            <w:tcW w:w="5333" w:type="dxa"/>
            <w:shd w:val="clear" w:color="auto" w:fill="auto"/>
          </w:tcPr>
          <w:p w14:paraId="560AF985"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7E13397B"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Requires planning ahead (pre-determined outcomes, criteria for meeting outcome, experiences to be included, type of reflection, rating tool)</w:t>
            </w:r>
          </w:p>
          <w:p w14:paraId="42911F8A"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Takes time to implement and see progress</w:t>
            </w:r>
          </w:p>
          <w:p w14:paraId="5473D4B6"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Need trained evaluators</w:t>
            </w:r>
          </w:p>
          <w:p w14:paraId="7AB43350" w14:textId="6FFFDF4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Need system of collecting p</w:t>
            </w:r>
            <w:r w:rsidR="007A55D4">
              <w:rPr>
                <w:rFonts w:ascii="Calibri Light" w:hAnsi="Calibri Light" w:cs="Calibri Light"/>
                <w:bCs/>
                <w:sz w:val="22"/>
                <w:szCs w:val="22"/>
              </w:rPr>
              <w:t>ortfolios (electronic, print</w:t>
            </w:r>
            <w:r w:rsidRPr="007E3463">
              <w:rPr>
                <w:rFonts w:ascii="Calibri Light" w:hAnsi="Calibri Light" w:cs="Calibri Light"/>
                <w:bCs/>
                <w:sz w:val="22"/>
                <w:szCs w:val="22"/>
              </w:rPr>
              <w:t>)</w:t>
            </w:r>
          </w:p>
          <w:p w14:paraId="6E218529"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Depending on technology resources, combining aggregate data can take time</w:t>
            </w:r>
          </w:p>
        </w:tc>
      </w:tr>
      <w:tr w:rsidR="00B709EE" w:rsidRPr="007E3463" w14:paraId="76FE8B02" w14:textId="77777777" w:rsidTr="00FC609B">
        <w:tc>
          <w:tcPr>
            <w:tcW w:w="10792" w:type="dxa"/>
            <w:gridSpan w:val="2"/>
            <w:shd w:val="clear" w:color="auto" w:fill="auto"/>
          </w:tcPr>
          <w:p w14:paraId="3AD770E6" w14:textId="77777777"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p>
          <w:p w14:paraId="7612FD1F" w14:textId="77777777" w:rsidR="00B709EE" w:rsidRPr="007E3463" w:rsidRDefault="00B709EE" w:rsidP="00B709EE">
            <w:pPr>
              <w:pStyle w:val="ListParagraph"/>
              <w:numPr>
                <w:ilvl w:val="0"/>
                <w:numId w:val="10"/>
              </w:numPr>
              <w:spacing w:after="0" w:line="240" w:lineRule="auto"/>
              <w:rPr>
                <w:rFonts w:ascii="Calibri Light" w:hAnsi="Calibri Light" w:cs="Calibri Light"/>
              </w:rPr>
            </w:pPr>
            <w:r w:rsidRPr="007E3463">
              <w:rPr>
                <w:rFonts w:ascii="Calibri Light" w:hAnsi="Calibri Light" w:cs="Calibri Light"/>
              </w:rPr>
              <w:t>Do you have outcomes, criteria, learning experience, and reflection prompts prepared?</w:t>
            </w:r>
          </w:p>
          <w:p w14:paraId="518578BC" w14:textId="77777777" w:rsidR="00B709EE" w:rsidRPr="007E3463" w:rsidRDefault="00B709EE" w:rsidP="00B709EE">
            <w:pPr>
              <w:pStyle w:val="ListParagraph"/>
              <w:numPr>
                <w:ilvl w:val="0"/>
                <w:numId w:val="10"/>
              </w:numPr>
              <w:spacing w:after="0" w:line="240" w:lineRule="auto"/>
              <w:rPr>
                <w:rFonts w:ascii="Calibri Light" w:hAnsi="Calibri Light" w:cs="Calibri Light"/>
              </w:rPr>
            </w:pPr>
            <w:r w:rsidRPr="007E3463">
              <w:rPr>
                <w:rFonts w:ascii="Calibri Light" w:hAnsi="Calibri Light" w:cs="Calibri Light"/>
              </w:rPr>
              <w:t>Do you need to train evaluators?</w:t>
            </w:r>
          </w:p>
          <w:p w14:paraId="0875A27C" w14:textId="77777777" w:rsidR="00B709EE" w:rsidRPr="007E3463" w:rsidRDefault="00B709EE" w:rsidP="00B709EE">
            <w:pPr>
              <w:pStyle w:val="ListParagraph"/>
              <w:numPr>
                <w:ilvl w:val="0"/>
                <w:numId w:val="10"/>
              </w:numPr>
              <w:spacing w:after="0" w:line="240" w:lineRule="auto"/>
              <w:rPr>
                <w:rFonts w:ascii="Calibri Light" w:hAnsi="Calibri Light" w:cs="Calibri Light"/>
              </w:rPr>
            </w:pPr>
            <w:r w:rsidRPr="007E3463">
              <w:rPr>
                <w:rFonts w:ascii="Calibri Light" w:hAnsi="Calibri Light" w:cs="Calibri Light"/>
              </w:rPr>
              <w:t>Do you have a system for collecting portfolio materials?</w:t>
            </w:r>
          </w:p>
          <w:p w14:paraId="23E72EE3" w14:textId="77777777" w:rsidR="00B709EE" w:rsidRPr="007E3463" w:rsidRDefault="00B709EE" w:rsidP="00B709EE">
            <w:pPr>
              <w:pStyle w:val="ListParagraph"/>
              <w:numPr>
                <w:ilvl w:val="0"/>
                <w:numId w:val="10"/>
              </w:numPr>
              <w:spacing w:after="0" w:line="240" w:lineRule="auto"/>
              <w:rPr>
                <w:rFonts w:ascii="Calibri Light" w:hAnsi="Calibri Light" w:cs="Calibri Light"/>
              </w:rPr>
            </w:pPr>
            <w:r w:rsidRPr="007E3463">
              <w:rPr>
                <w:rFonts w:ascii="Calibri Light" w:hAnsi="Calibri Light" w:cs="Calibri Light"/>
              </w:rPr>
              <w:t>Do you have time to look through portfolios and analyze evidence?</w:t>
            </w:r>
          </w:p>
        </w:tc>
      </w:tr>
    </w:tbl>
    <w:p w14:paraId="1E27D60C" w14:textId="77777777" w:rsidR="00B709EE" w:rsidRPr="007E3463" w:rsidRDefault="00B709EE" w:rsidP="00B709EE">
      <w:pPr>
        <w:rPr>
          <w:rFonts w:ascii="Calibri Light" w:hAnsi="Calibri Light" w:cs="Calibri Light"/>
          <w:b/>
          <w:sz w:val="22"/>
          <w:szCs w:val="22"/>
        </w:rPr>
      </w:pPr>
    </w:p>
    <w:tbl>
      <w:tblPr>
        <w:tblW w:w="1080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516"/>
        <w:gridCol w:w="5284"/>
      </w:tblGrid>
      <w:tr w:rsidR="00B709EE" w:rsidRPr="007E3463" w14:paraId="48D1B998" w14:textId="77777777" w:rsidTr="00FC609B">
        <w:tc>
          <w:tcPr>
            <w:tcW w:w="10800" w:type="dxa"/>
            <w:gridSpan w:val="2"/>
            <w:shd w:val="clear" w:color="auto" w:fill="4F81BD" w:themeFill="accent1"/>
          </w:tcPr>
          <w:p w14:paraId="0D63CD90" w14:textId="77777777"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Observation</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A systematic method of collecting data through unobtrusive visual means (e.g., watching people or places) in order to collect information.</w:t>
            </w:r>
          </w:p>
        </w:tc>
      </w:tr>
      <w:tr w:rsidR="007A55D4" w:rsidRPr="007E3463" w14:paraId="17FB8EAF" w14:textId="77777777" w:rsidTr="00FC609B">
        <w:tc>
          <w:tcPr>
            <w:tcW w:w="5516" w:type="dxa"/>
            <w:shd w:val="clear" w:color="auto" w:fill="auto"/>
          </w:tcPr>
          <w:p w14:paraId="30C9E379"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4C2857F9"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Unobtrusive – does not require participant engagement</w:t>
            </w:r>
          </w:p>
          <w:p w14:paraId="42C3BC14"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Requires seeing beyond nature perspective</w:t>
            </w:r>
          </w:p>
          <w:p w14:paraId="6A133630"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Often effective with physical plant and watching for student trends</w:t>
            </w:r>
          </w:p>
          <w:p w14:paraId="7E12B0FE"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Useful for gathering initial data to couple with survey or focus group</w:t>
            </w:r>
          </w:p>
          <w:p w14:paraId="2E1CED25"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both numbers and descriptive information</w:t>
            </w:r>
          </w:p>
        </w:tc>
        <w:tc>
          <w:tcPr>
            <w:tcW w:w="5284" w:type="dxa"/>
            <w:shd w:val="clear" w:color="auto" w:fill="auto"/>
          </w:tcPr>
          <w:p w14:paraId="26C27B6F"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0E0626BF"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Requires planning ahead (e.g., protocols, charts, journals)</w:t>
            </w:r>
          </w:p>
          <w:p w14:paraId="1D092390"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Non-responsive in nature</w:t>
            </w:r>
          </w:p>
          <w:p w14:paraId="02A60B4E"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Limited in the type of data it can collect</w:t>
            </w:r>
          </w:p>
          <w:p w14:paraId="370C6775"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Need trained observers</w:t>
            </w:r>
          </w:p>
          <w:p w14:paraId="71E9CF37"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Need system of collecting information</w:t>
            </w:r>
          </w:p>
          <w:p w14:paraId="31BF6E69" w14:textId="77777777" w:rsidR="00B709EE" w:rsidRPr="007E3463" w:rsidRDefault="00B709EE" w:rsidP="002640CD">
            <w:pPr>
              <w:ind w:left="252"/>
              <w:rPr>
                <w:rFonts w:ascii="Calibri Light" w:hAnsi="Calibri Light" w:cs="Calibri Light"/>
                <w:bCs/>
                <w:sz w:val="22"/>
                <w:szCs w:val="22"/>
              </w:rPr>
            </w:pPr>
          </w:p>
        </w:tc>
      </w:tr>
      <w:tr w:rsidR="00B709EE" w:rsidRPr="007E3463" w14:paraId="1BB30603" w14:textId="77777777" w:rsidTr="00FC609B">
        <w:tc>
          <w:tcPr>
            <w:tcW w:w="10800" w:type="dxa"/>
            <w:gridSpan w:val="2"/>
            <w:shd w:val="clear" w:color="auto" w:fill="auto"/>
          </w:tcPr>
          <w:p w14:paraId="289D8F91" w14:textId="77777777"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p>
          <w:p w14:paraId="3F9965CC" w14:textId="77777777" w:rsidR="00B709EE" w:rsidRPr="007E3463" w:rsidRDefault="00B709EE" w:rsidP="00B709EE">
            <w:pPr>
              <w:pStyle w:val="ListParagraph"/>
              <w:numPr>
                <w:ilvl w:val="0"/>
                <w:numId w:val="11"/>
              </w:numPr>
              <w:spacing w:after="0" w:line="240" w:lineRule="auto"/>
              <w:rPr>
                <w:rFonts w:ascii="Calibri Light" w:hAnsi="Calibri Light" w:cs="Calibri Light"/>
              </w:rPr>
            </w:pPr>
            <w:r w:rsidRPr="007E3463">
              <w:rPr>
                <w:rFonts w:ascii="Calibri Light" w:hAnsi="Calibri Light" w:cs="Calibri Light"/>
              </w:rPr>
              <w:t>Do you have a protocol?</w:t>
            </w:r>
          </w:p>
          <w:p w14:paraId="7AE31ED1" w14:textId="77777777" w:rsidR="00B709EE" w:rsidRPr="007E3463" w:rsidRDefault="00B709EE" w:rsidP="00B709EE">
            <w:pPr>
              <w:pStyle w:val="ListParagraph"/>
              <w:numPr>
                <w:ilvl w:val="0"/>
                <w:numId w:val="11"/>
              </w:numPr>
              <w:spacing w:after="0" w:line="240" w:lineRule="auto"/>
              <w:rPr>
                <w:rFonts w:ascii="Calibri Light" w:hAnsi="Calibri Light" w:cs="Calibri Light"/>
              </w:rPr>
            </w:pPr>
            <w:r w:rsidRPr="007E3463">
              <w:rPr>
                <w:rFonts w:ascii="Calibri Light" w:hAnsi="Calibri Light" w:cs="Calibri Light"/>
              </w:rPr>
              <w:t>Do you need to train observers?</w:t>
            </w:r>
          </w:p>
          <w:p w14:paraId="762244B7" w14:textId="77777777" w:rsidR="00B709EE" w:rsidRPr="007E3463" w:rsidRDefault="00B709EE" w:rsidP="00B709EE">
            <w:pPr>
              <w:pStyle w:val="ListParagraph"/>
              <w:numPr>
                <w:ilvl w:val="0"/>
                <w:numId w:val="11"/>
              </w:numPr>
              <w:spacing w:after="0" w:line="240" w:lineRule="auto"/>
              <w:rPr>
                <w:rFonts w:ascii="Calibri Light" w:hAnsi="Calibri Light" w:cs="Calibri Light"/>
              </w:rPr>
            </w:pPr>
            <w:r w:rsidRPr="007E3463">
              <w:rPr>
                <w:rFonts w:ascii="Calibri Light" w:hAnsi="Calibri Light" w:cs="Calibri Light"/>
              </w:rPr>
              <w:t>What is your timeline?</w:t>
            </w:r>
          </w:p>
        </w:tc>
      </w:tr>
    </w:tbl>
    <w:p w14:paraId="4E9978B9" w14:textId="77777777" w:rsidR="00B709EE" w:rsidRPr="007E3463" w:rsidRDefault="00B709EE" w:rsidP="00B709EE">
      <w:pPr>
        <w:rPr>
          <w:rFonts w:ascii="Calibri Light" w:hAnsi="Calibri Light" w:cs="Calibri Light"/>
          <w:b/>
          <w:sz w:val="22"/>
          <w:szCs w:val="22"/>
        </w:rPr>
      </w:pPr>
    </w:p>
    <w:tbl>
      <w:tblPr>
        <w:tblW w:w="1079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220"/>
        <w:gridCol w:w="5572"/>
      </w:tblGrid>
      <w:tr w:rsidR="00B709EE" w:rsidRPr="007E3463" w14:paraId="0C8F87B2" w14:textId="77777777" w:rsidTr="00A8301F">
        <w:trPr>
          <w:jc w:val="center"/>
        </w:trPr>
        <w:tc>
          <w:tcPr>
            <w:tcW w:w="10792" w:type="dxa"/>
            <w:gridSpan w:val="2"/>
            <w:shd w:val="clear" w:color="auto" w:fill="4F81BD" w:themeFill="accent1"/>
          </w:tcPr>
          <w:p w14:paraId="70B93768" w14:textId="77777777"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Document Analysis</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A form of qualitative research in which documents are used to give voice, interpretation and meaning. Any document can be used, common documents may be: application materials, student newspaper or publications, marketing materials, meeting minutes, strategic planning documents, etc.</w:t>
            </w:r>
          </w:p>
        </w:tc>
      </w:tr>
      <w:tr w:rsidR="00B709EE" w:rsidRPr="007E3463" w14:paraId="718EB639" w14:textId="77777777" w:rsidTr="00A8301F">
        <w:trPr>
          <w:jc w:val="center"/>
        </w:trPr>
        <w:tc>
          <w:tcPr>
            <w:tcW w:w="5220" w:type="dxa"/>
            <w:shd w:val="clear" w:color="auto" w:fill="auto"/>
          </w:tcPr>
          <w:p w14:paraId="79557554"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5E830429"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Documents are readily available</w:t>
            </w:r>
          </w:p>
          <w:p w14:paraId="6343816B"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Documents are already collected or easily collected</w:t>
            </w:r>
          </w:p>
          <w:p w14:paraId="2FC8CE9F"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Low costs</w:t>
            </w:r>
          </w:p>
          <w:p w14:paraId="45AB810E"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Documents are a stable data source (they don’t change)</w:t>
            </w:r>
          </w:p>
          <w:p w14:paraId="5F82C103"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Can be collected on a quick timeline</w:t>
            </w:r>
          </w:p>
        </w:tc>
        <w:tc>
          <w:tcPr>
            <w:tcW w:w="5572" w:type="dxa"/>
            <w:shd w:val="clear" w:color="auto" w:fill="auto"/>
          </w:tcPr>
          <w:p w14:paraId="36338282"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712276B6"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Non-responsive in nature</w:t>
            </w:r>
          </w:p>
          <w:p w14:paraId="52311AE1"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Documents are context and language specific</w:t>
            </w:r>
          </w:p>
          <w:p w14:paraId="40E0FFD5"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Documents are often disconnected from their creator</w:t>
            </w:r>
          </w:p>
          <w:p w14:paraId="12C35CE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All documents are written through a lens, need to be aware of lens in order to assess objectivity</w:t>
            </w:r>
          </w:p>
          <w:p w14:paraId="2372435B" w14:textId="18246B30" w:rsidR="00B709EE" w:rsidRPr="007E3463" w:rsidRDefault="00B709EE" w:rsidP="00425852">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Data analysis takes time</w:t>
            </w:r>
          </w:p>
        </w:tc>
      </w:tr>
      <w:tr w:rsidR="00B709EE" w:rsidRPr="007E3463" w14:paraId="68B08547" w14:textId="77777777" w:rsidTr="00A8301F">
        <w:trPr>
          <w:jc w:val="center"/>
        </w:trPr>
        <w:tc>
          <w:tcPr>
            <w:tcW w:w="10792" w:type="dxa"/>
            <w:gridSpan w:val="2"/>
            <w:shd w:val="clear" w:color="auto" w:fill="auto"/>
          </w:tcPr>
          <w:p w14:paraId="0AF1A371" w14:textId="113BDA29"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r w:rsidR="00B75029">
              <w:rPr>
                <w:rFonts w:ascii="Calibri Light" w:hAnsi="Calibri Light" w:cs="Calibri Light"/>
                <w:sz w:val="22"/>
                <w:szCs w:val="22"/>
              </w:rPr>
              <w:t xml:space="preserve"> </w:t>
            </w:r>
          </w:p>
          <w:p w14:paraId="7317EDE7" w14:textId="77777777" w:rsidR="00B709EE" w:rsidRPr="007E3463" w:rsidRDefault="00B709EE" w:rsidP="00B709EE">
            <w:pPr>
              <w:pStyle w:val="ListParagraph"/>
              <w:numPr>
                <w:ilvl w:val="0"/>
                <w:numId w:val="13"/>
              </w:numPr>
              <w:spacing w:after="0" w:line="240" w:lineRule="auto"/>
              <w:rPr>
                <w:rFonts w:ascii="Calibri Light" w:hAnsi="Calibri Light" w:cs="Calibri Light"/>
              </w:rPr>
            </w:pPr>
            <w:r w:rsidRPr="007E3463">
              <w:rPr>
                <w:rFonts w:ascii="Calibri Light" w:hAnsi="Calibri Light" w:cs="Calibri Light"/>
              </w:rPr>
              <w:t>How do you gain access to the documents?</w:t>
            </w:r>
          </w:p>
          <w:p w14:paraId="780EBE89" w14:textId="77777777" w:rsidR="00B709EE" w:rsidRPr="007E3463" w:rsidRDefault="00B709EE" w:rsidP="00B709EE">
            <w:pPr>
              <w:pStyle w:val="ListParagraph"/>
              <w:numPr>
                <w:ilvl w:val="0"/>
                <w:numId w:val="13"/>
              </w:numPr>
              <w:spacing w:after="0" w:line="240" w:lineRule="auto"/>
              <w:rPr>
                <w:rFonts w:ascii="Calibri Light" w:hAnsi="Calibri Light" w:cs="Calibri Light"/>
              </w:rPr>
            </w:pPr>
            <w:r w:rsidRPr="007E3463">
              <w:rPr>
                <w:rFonts w:ascii="Calibri Light" w:hAnsi="Calibri Light" w:cs="Calibri Light"/>
              </w:rPr>
              <w:t>Do you know how to set up a coding system?</w:t>
            </w:r>
          </w:p>
        </w:tc>
      </w:tr>
    </w:tbl>
    <w:p w14:paraId="4E4D5A60" w14:textId="77777777" w:rsidR="00CA2E07" w:rsidRPr="007E3463" w:rsidRDefault="00CA2E07" w:rsidP="00B709EE">
      <w:pPr>
        <w:rPr>
          <w:rFonts w:ascii="Calibri Light" w:hAnsi="Calibri Light" w:cs="Calibri Light"/>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330"/>
        <w:gridCol w:w="5453"/>
      </w:tblGrid>
      <w:tr w:rsidR="00B709EE" w:rsidRPr="007E3463" w14:paraId="41B60EE8" w14:textId="77777777" w:rsidTr="007A55D4">
        <w:trPr>
          <w:jc w:val="center"/>
        </w:trPr>
        <w:tc>
          <w:tcPr>
            <w:tcW w:w="10783" w:type="dxa"/>
            <w:gridSpan w:val="2"/>
            <w:shd w:val="clear" w:color="auto" w:fill="4F81BD" w:themeFill="accent1"/>
          </w:tcPr>
          <w:p w14:paraId="09C7668E" w14:textId="77777777"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One-Minute Assessment</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Very short assessments of what a participant is “taking away” from their experience. Should be targeted at a specific learning or program outcome.</w:t>
            </w:r>
          </w:p>
        </w:tc>
      </w:tr>
      <w:tr w:rsidR="00B709EE" w:rsidRPr="007E3463" w14:paraId="4E317BC2" w14:textId="77777777" w:rsidTr="007A55D4">
        <w:trPr>
          <w:jc w:val="center"/>
        </w:trPr>
        <w:tc>
          <w:tcPr>
            <w:tcW w:w="5330" w:type="dxa"/>
            <w:shd w:val="clear" w:color="auto" w:fill="auto"/>
          </w:tcPr>
          <w:p w14:paraId="0066B267"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7ED6BDE8"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a quick summary of take away from student perspective</w:t>
            </w:r>
          </w:p>
          <w:p w14:paraId="0F4058BC"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Quickly identifies areas of weakness and strengths for formative assessment</w:t>
            </w:r>
          </w:p>
          <w:p w14:paraId="3298D1EE"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Can track changes over time (short-term)</w:t>
            </w:r>
          </w:p>
          <w:p w14:paraId="2BBA62B1"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Non-verbal (provides classroom feedback from all students)</w:t>
            </w:r>
          </w:p>
          <w:p w14:paraId="2868E1DD"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Captures student voice</w:t>
            </w:r>
          </w:p>
          <w:p w14:paraId="5AADB2A6" w14:textId="0F02399F"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Short time commitment</w:t>
            </w:r>
            <w:r w:rsidR="00B75029">
              <w:rPr>
                <w:rFonts w:ascii="Calibri Light" w:hAnsi="Calibri Light" w:cs="Calibri Light"/>
                <w:bCs/>
                <w:sz w:val="22"/>
                <w:szCs w:val="22"/>
              </w:rPr>
              <w:t xml:space="preserve">                                                     </w:t>
            </w:r>
            <w:r w:rsidRPr="007E3463">
              <w:rPr>
                <w:rFonts w:ascii="Calibri Light" w:hAnsi="Calibri Light" w:cs="Calibri Light"/>
                <w:bCs/>
                <w:sz w:val="22"/>
                <w:szCs w:val="22"/>
              </w:rPr>
              <w:t xml:space="preserve"> </w:t>
            </w:r>
          </w:p>
          <w:p w14:paraId="54AB8290"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Provides immediate feedback</w:t>
            </w:r>
          </w:p>
        </w:tc>
        <w:tc>
          <w:tcPr>
            <w:tcW w:w="5453" w:type="dxa"/>
            <w:shd w:val="clear" w:color="auto" w:fill="auto"/>
          </w:tcPr>
          <w:p w14:paraId="52BCBC9B"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2D9C6E89"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Non-responsive</w:t>
            </w:r>
          </w:p>
          <w:p w14:paraId="65494AA5"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Short (so you may lose specifics)</w:t>
            </w:r>
          </w:p>
          <w:p w14:paraId="47C183B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Sometimes hard to interpret</w:t>
            </w:r>
          </w:p>
          <w:p w14:paraId="65E6F346"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Need very specific prompts in order to get “good” data</w:t>
            </w:r>
          </w:p>
          <w:p w14:paraId="680F9E91"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Plan logistics ahead of time and leave time during program/course</w:t>
            </w:r>
          </w:p>
          <w:p w14:paraId="3A430E39"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May need to be collected over time</w:t>
            </w:r>
          </w:p>
          <w:p w14:paraId="3985699D" w14:textId="77777777" w:rsidR="00B709EE" w:rsidRPr="007E3463" w:rsidRDefault="00B709EE" w:rsidP="002640CD">
            <w:pPr>
              <w:ind w:left="252"/>
              <w:rPr>
                <w:rFonts w:ascii="Calibri Light" w:hAnsi="Calibri Light" w:cs="Calibri Light"/>
                <w:bCs/>
                <w:sz w:val="22"/>
                <w:szCs w:val="22"/>
              </w:rPr>
            </w:pPr>
          </w:p>
        </w:tc>
      </w:tr>
      <w:tr w:rsidR="00B709EE" w:rsidRPr="007E3463" w14:paraId="4FD81D02" w14:textId="77777777" w:rsidTr="007A55D4">
        <w:trPr>
          <w:jc w:val="center"/>
        </w:trPr>
        <w:tc>
          <w:tcPr>
            <w:tcW w:w="10783" w:type="dxa"/>
            <w:gridSpan w:val="2"/>
            <w:shd w:val="clear" w:color="auto" w:fill="auto"/>
          </w:tcPr>
          <w:p w14:paraId="5B65A581" w14:textId="57723F3F"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r w:rsidR="00B75029">
              <w:rPr>
                <w:rFonts w:ascii="Calibri Light" w:hAnsi="Calibri Light" w:cs="Calibri Light"/>
                <w:sz w:val="22"/>
                <w:szCs w:val="22"/>
              </w:rPr>
              <w:t xml:space="preserve"> </w:t>
            </w:r>
          </w:p>
          <w:p w14:paraId="658B3282" w14:textId="77777777" w:rsidR="00B709EE" w:rsidRPr="007E3463" w:rsidRDefault="00B709EE" w:rsidP="00B709EE">
            <w:pPr>
              <w:pStyle w:val="ListParagraph"/>
              <w:numPr>
                <w:ilvl w:val="0"/>
                <w:numId w:val="12"/>
              </w:numPr>
              <w:spacing w:after="0" w:line="240" w:lineRule="auto"/>
              <w:rPr>
                <w:rFonts w:ascii="Calibri Light" w:hAnsi="Calibri Light" w:cs="Calibri Light"/>
              </w:rPr>
            </w:pPr>
            <w:r w:rsidRPr="007E3463">
              <w:rPr>
                <w:rFonts w:ascii="Calibri Light" w:hAnsi="Calibri Light" w:cs="Calibri Light"/>
              </w:rPr>
              <w:t>Do you have a strong prompt?</w:t>
            </w:r>
          </w:p>
          <w:p w14:paraId="281D8D9A" w14:textId="77777777" w:rsidR="00B709EE" w:rsidRPr="007E3463" w:rsidRDefault="00B709EE" w:rsidP="00B709EE">
            <w:pPr>
              <w:pStyle w:val="ListParagraph"/>
              <w:numPr>
                <w:ilvl w:val="0"/>
                <w:numId w:val="12"/>
              </w:numPr>
              <w:spacing w:after="0" w:line="240" w:lineRule="auto"/>
              <w:rPr>
                <w:rFonts w:ascii="Calibri Light" w:hAnsi="Calibri Light" w:cs="Calibri Light"/>
              </w:rPr>
            </w:pPr>
            <w:r w:rsidRPr="007E3463">
              <w:rPr>
                <w:rFonts w:ascii="Calibri Light" w:hAnsi="Calibri Light" w:cs="Calibri Light"/>
              </w:rPr>
              <w:t>Have you reserved time to collect data?</w:t>
            </w:r>
          </w:p>
          <w:p w14:paraId="10CE27C3" w14:textId="77777777" w:rsidR="00B709EE" w:rsidRPr="007E3463" w:rsidRDefault="00B709EE" w:rsidP="00B709EE">
            <w:pPr>
              <w:pStyle w:val="ListParagraph"/>
              <w:numPr>
                <w:ilvl w:val="0"/>
                <w:numId w:val="12"/>
              </w:numPr>
              <w:spacing w:after="0" w:line="240" w:lineRule="auto"/>
              <w:rPr>
                <w:rFonts w:ascii="Calibri Light" w:hAnsi="Calibri Light" w:cs="Calibri Light"/>
              </w:rPr>
            </w:pPr>
            <w:r w:rsidRPr="007E3463">
              <w:rPr>
                <w:rFonts w:ascii="Calibri Light" w:hAnsi="Calibri Light" w:cs="Calibri Light"/>
              </w:rPr>
              <w:t>Do you have a system for collecting data in a non-rushed manner?</w:t>
            </w:r>
          </w:p>
        </w:tc>
      </w:tr>
    </w:tbl>
    <w:p w14:paraId="30DDC645" w14:textId="39BEC34F" w:rsidR="00B709EE" w:rsidRDefault="00B709EE" w:rsidP="00B709EE">
      <w:pPr>
        <w:rPr>
          <w:rFonts w:ascii="Calibri Light" w:hAnsi="Calibri Light" w:cs="Calibri Light"/>
          <w:b/>
          <w:sz w:val="22"/>
          <w:szCs w:val="22"/>
        </w:rPr>
      </w:pPr>
    </w:p>
    <w:p w14:paraId="66577DCC" w14:textId="199FBF98" w:rsidR="007A55D4" w:rsidRDefault="007A55D4" w:rsidP="00B709EE">
      <w:pPr>
        <w:rPr>
          <w:rFonts w:ascii="Calibri Light" w:hAnsi="Calibri Light" w:cs="Calibri Light"/>
          <w:b/>
          <w:sz w:val="22"/>
          <w:szCs w:val="22"/>
        </w:rPr>
      </w:pPr>
    </w:p>
    <w:p w14:paraId="2085E231" w14:textId="77777777" w:rsidR="00ED23D0" w:rsidRPr="007E3463" w:rsidRDefault="00ED23D0" w:rsidP="00B709EE">
      <w:pPr>
        <w:rPr>
          <w:rFonts w:ascii="Calibri Light" w:hAnsi="Calibri Light" w:cs="Calibri Light"/>
          <w:b/>
          <w:sz w:val="22"/>
          <w:szCs w:val="22"/>
        </w:rPr>
      </w:pPr>
      <w:bookmarkStart w:id="0" w:name="_GoBack"/>
      <w:bookmarkEnd w:id="0"/>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378"/>
        <w:gridCol w:w="5377"/>
      </w:tblGrid>
      <w:tr w:rsidR="00B709EE" w:rsidRPr="007E3463" w14:paraId="23F5835C" w14:textId="77777777" w:rsidTr="00B75029">
        <w:trPr>
          <w:jc w:val="center"/>
        </w:trPr>
        <w:tc>
          <w:tcPr>
            <w:tcW w:w="10755" w:type="dxa"/>
            <w:gridSpan w:val="2"/>
            <w:shd w:val="clear" w:color="auto" w:fill="4F81BD" w:themeFill="accent1"/>
          </w:tcPr>
          <w:p w14:paraId="1E5AFF01" w14:textId="575CAE83"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lastRenderedPageBreak/>
              <w:t>Visual Methods</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Captures images as a main form of data collection, usually also includes captions or a journal to accompany images.</w:t>
            </w:r>
            <w:r w:rsidR="00B75029">
              <w:rPr>
                <w:rFonts w:ascii="Calibri Light" w:hAnsi="Calibri Light" w:cs="Calibri Light"/>
                <w:bCs/>
                <w:color w:val="FFFFFF"/>
                <w:sz w:val="22"/>
                <w:szCs w:val="22"/>
              </w:rPr>
              <w:t xml:space="preserve"> </w:t>
            </w:r>
            <w:r w:rsidRPr="007E3463">
              <w:rPr>
                <w:rFonts w:ascii="Calibri Light" w:hAnsi="Calibri Light" w:cs="Calibri Light"/>
                <w:bCs/>
                <w:color w:val="FFFFFF"/>
                <w:sz w:val="22"/>
                <w:szCs w:val="22"/>
              </w:rPr>
              <w:t>Most often used for photo journals, video projects, and visual art projects.</w:t>
            </w:r>
          </w:p>
        </w:tc>
      </w:tr>
      <w:tr w:rsidR="00B709EE" w:rsidRPr="007E3463" w14:paraId="5D2F78D8" w14:textId="77777777" w:rsidTr="007A55D4">
        <w:trPr>
          <w:jc w:val="center"/>
        </w:trPr>
        <w:tc>
          <w:tcPr>
            <w:tcW w:w="5378" w:type="dxa"/>
            <w:shd w:val="clear" w:color="auto" w:fill="auto"/>
          </w:tcPr>
          <w:p w14:paraId="1CBD385A"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2227A150"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More detail and depth to data</w:t>
            </w:r>
          </w:p>
          <w:p w14:paraId="65643644"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Visual aspect allows for depth in sharing results</w:t>
            </w:r>
          </w:p>
          <w:p w14:paraId="5082B9BD"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High levels of student investment</w:t>
            </w:r>
          </w:p>
          <w:p w14:paraId="421C6086"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Can use images captured for multiple uses</w:t>
            </w:r>
          </w:p>
          <w:p w14:paraId="55AFDEDA"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Very descriptive in nature</w:t>
            </w:r>
          </w:p>
        </w:tc>
        <w:tc>
          <w:tcPr>
            <w:tcW w:w="5377" w:type="dxa"/>
            <w:shd w:val="clear" w:color="auto" w:fill="auto"/>
          </w:tcPr>
          <w:p w14:paraId="570539CB"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7E871076"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Beware of threats to alterations of images (especially with technology)</w:t>
            </w:r>
          </w:p>
          <w:p w14:paraId="1E8F7867"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Usually smaller number of perspectives</w:t>
            </w:r>
          </w:p>
          <w:p w14:paraId="010AD2E0"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Time for implementation and follow-through</w:t>
            </w:r>
          </w:p>
          <w:p w14:paraId="17488B7B"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Analysis takes time</w:t>
            </w:r>
          </w:p>
          <w:p w14:paraId="551BB8B0"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Resources may be needed in order to capture images</w:t>
            </w:r>
          </w:p>
          <w:p w14:paraId="23891676" w14:textId="77777777" w:rsidR="00B709EE" w:rsidRPr="007E3463" w:rsidRDefault="00B709EE" w:rsidP="002640CD">
            <w:pPr>
              <w:ind w:left="252"/>
              <w:rPr>
                <w:rFonts w:ascii="Calibri Light" w:hAnsi="Calibri Light" w:cs="Calibri Light"/>
                <w:bCs/>
                <w:sz w:val="22"/>
                <w:szCs w:val="22"/>
              </w:rPr>
            </w:pPr>
          </w:p>
        </w:tc>
      </w:tr>
      <w:tr w:rsidR="00B709EE" w:rsidRPr="007E3463" w14:paraId="6D968066" w14:textId="77777777" w:rsidTr="00B75029">
        <w:trPr>
          <w:jc w:val="center"/>
        </w:trPr>
        <w:tc>
          <w:tcPr>
            <w:tcW w:w="10755" w:type="dxa"/>
            <w:gridSpan w:val="2"/>
            <w:shd w:val="clear" w:color="auto" w:fill="auto"/>
          </w:tcPr>
          <w:p w14:paraId="013BD75B" w14:textId="4478BF9B"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r w:rsidR="00B75029">
              <w:rPr>
                <w:rFonts w:ascii="Calibri Light" w:hAnsi="Calibri Light" w:cs="Calibri Light"/>
                <w:sz w:val="22"/>
                <w:szCs w:val="22"/>
              </w:rPr>
              <w:t xml:space="preserve"> </w:t>
            </w:r>
          </w:p>
          <w:p w14:paraId="6FC16C36" w14:textId="77777777" w:rsidR="00B709EE" w:rsidRPr="007E3463" w:rsidRDefault="00B709EE" w:rsidP="00B709EE">
            <w:pPr>
              <w:pStyle w:val="ListParagraph"/>
              <w:numPr>
                <w:ilvl w:val="0"/>
                <w:numId w:val="14"/>
              </w:numPr>
              <w:spacing w:after="0" w:line="240" w:lineRule="auto"/>
              <w:rPr>
                <w:rFonts w:ascii="Calibri Light" w:hAnsi="Calibri Light" w:cs="Calibri Light"/>
              </w:rPr>
            </w:pPr>
            <w:r w:rsidRPr="007E3463">
              <w:rPr>
                <w:rFonts w:ascii="Calibri Light" w:hAnsi="Calibri Light" w:cs="Calibri Light"/>
              </w:rPr>
              <w:t>How will your participants capture images (resources)?</w:t>
            </w:r>
          </w:p>
          <w:p w14:paraId="6A614F9F" w14:textId="77777777" w:rsidR="00B709EE" w:rsidRPr="007E3463" w:rsidRDefault="00B709EE" w:rsidP="00B709EE">
            <w:pPr>
              <w:pStyle w:val="ListParagraph"/>
              <w:numPr>
                <w:ilvl w:val="0"/>
                <w:numId w:val="14"/>
              </w:numPr>
              <w:spacing w:after="0" w:line="240" w:lineRule="auto"/>
              <w:rPr>
                <w:rFonts w:ascii="Calibri Light" w:hAnsi="Calibri Light" w:cs="Calibri Light"/>
              </w:rPr>
            </w:pPr>
            <w:r w:rsidRPr="007E3463">
              <w:rPr>
                <w:rFonts w:ascii="Calibri Light" w:hAnsi="Calibri Light" w:cs="Calibri Light"/>
              </w:rPr>
              <w:t>What prompt will you use to make sure participants have a clear direction?</w:t>
            </w:r>
          </w:p>
          <w:p w14:paraId="323883D1" w14:textId="77777777" w:rsidR="00B709EE" w:rsidRPr="007E3463" w:rsidRDefault="00B709EE" w:rsidP="00B709EE">
            <w:pPr>
              <w:pStyle w:val="ListParagraph"/>
              <w:numPr>
                <w:ilvl w:val="0"/>
                <w:numId w:val="14"/>
              </w:numPr>
              <w:spacing w:after="0" w:line="240" w:lineRule="auto"/>
              <w:rPr>
                <w:rFonts w:ascii="Calibri Light" w:hAnsi="Calibri Light" w:cs="Calibri Light"/>
              </w:rPr>
            </w:pPr>
            <w:r w:rsidRPr="007E3463">
              <w:rPr>
                <w:rFonts w:ascii="Calibri Light" w:hAnsi="Calibri Light" w:cs="Calibri Light"/>
              </w:rPr>
              <w:t>Do you have time to gather and process information in your timeline?</w:t>
            </w:r>
          </w:p>
          <w:p w14:paraId="3D25C8D6" w14:textId="77777777" w:rsidR="00B709EE" w:rsidRPr="007E3463" w:rsidRDefault="00B709EE" w:rsidP="00B709EE">
            <w:pPr>
              <w:pStyle w:val="ListParagraph"/>
              <w:numPr>
                <w:ilvl w:val="0"/>
                <w:numId w:val="14"/>
              </w:numPr>
              <w:spacing w:after="0" w:line="240" w:lineRule="auto"/>
              <w:rPr>
                <w:rFonts w:ascii="Calibri Light" w:hAnsi="Calibri Light" w:cs="Calibri Light"/>
              </w:rPr>
            </w:pPr>
            <w:r w:rsidRPr="007E3463">
              <w:rPr>
                <w:rFonts w:ascii="Calibri Light" w:hAnsi="Calibri Light" w:cs="Calibri Light"/>
              </w:rPr>
              <w:t>Have you accounted for time for member checking?</w:t>
            </w:r>
          </w:p>
        </w:tc>
      </w:tr>
    </w:tbl>
    <w:p w14:paraId="41C8ADE9" w14:textId="77777777" w:rsidR="00B709EE" w:rsidRPr="007E3463" w:rsidRDefault="00B709EE" w:rsidP="00B709EE">
      <w:pPr>
        <w:rPr>
          <w:rFonts w:ascii="Calibri Light" w:hAnsi="Calibri Light" w:cs="Calibri Light"/>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85"/>
        <w:gridCol w:w="5299"/>
      </w:tblGrid>
      <w:tr w:rsidR="00B709EE" w:rsidRPr="007E3463" w14:paraId="5CA05166" w14:textId="77777777" w:rsidTr="00FC609B">
        <w:trPr>
          <w:jc w:val="center"/>
        </w:trPr>
        <w:tc>
          <w:tcPr>
            <w:tcW w:w="10898" w:type="dxa"/>
            <w:gridSpan w:val="2"/>
            <w:shd w:val="clear" w:color="auto" w:fill="4F81BD" w:themeFill="accent1"/>
          </w:tcPr>
          <w:p w14:paraId="65BB4704" w14:textId="77777777" w:rsidR="00B709EE" w:rsidRPr="007E3463" w:rsidRDefault="00B709EE" w:rsidP="002640CD">
            <w:pPr>
              <w:rPr>
                <w:rFonts w:ascii="Calibri Light" w:hAnsi="Calibri Light" w:cs="Calibri Light"/>
                <w:b/>
                <w:bCs/>
                <w:color w:val="FFFFFF"/>
                <w:sz w:val="22"/>
                <w:szCs w:val="22"/>
              </w:rPr>
            </w:pPr>
            <w:r w:rsidRPr="007E3463">
              <w:rPr>
                <w:rFonts w:ascii="Calibri Light" w:hAnsi="Calibri Light" w:cs="Calibri Light"/>
                <w:b/>
                <w:bCs/>
                <w:color w:val="FFFFFF"/>
                <w:sz w:val="22"/>
                <w:szCs w:val="22"/>
                <w:u w:val="single"/>
              </w:rPr>
              <w:t>Case Study</w:t>
            </w:r>
            <w:r w:rsidRPr="007E3463">
              <w:rPr>
                <w:rFonts w:ascii="Calibri Light" w:hAnsi="Calibri Light" w:cs="Calibri Light"/>
                <w:b/>
                <w:bCs/>
                <w:color w:val="FFFFFF"/>
                <w:sz w:val="22"/>
                <w:szCs w:val="22"/>
              </w:rPr>
              <w:t xml:space="preserve">: </w:t>
            </w:r>
            <w:r w:rsidRPr="007E3463">
              <w:rPr>
                <w:rFonts w:ascii="Calibri Light" w:hAnsi="Calibri Light" w:cs="Calibri Light"/>
                <w:bCs/>
                <w:color w:val="FFFFFF"/>
                <w:sz w:val="22"/>
                <w:szCs w:val="22"/>
              </w:rPr>
              <w:t>A form of qualitative descriptive research, the case study looks intensely at an individual, culture, organization or event/incident.</w:t>
            </w:r>
          </w:p>
        </w:tc>
      </w:tr>
      <w:tr w:rsidR="00B709EE" w:rsidRPr="007E3463" w14:paraId="4A9D068A" w14:textId="77777777" w:rsidTr="00FC609B">
        <w:trPr>
          <w:jc w:val="center"/>
        </w:trPr>
        <w:tc>
          <w:tcPr>
            <w:tcW w:w="5543" w:type="dxa"/>
            <w:shd w:val="clear" w:color="auto" w:fill="auto"/>
          </w:tcPr>
          <w:p w14:paraId="0D5F93F1"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Strengths:</w:t>
            </w:r>
          </w:p>
          <w:p w14:paraId="26BB4EE2"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More detail and depth to data</w:t>
            </w:r>
          </w:p>
          <w:p w14:paraId="7ACDEEC4"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Multiple perspectives are gathered</w:t>
            </w:r>
          </w:p>
          <w:p w14:paraId="494DDE06"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Tells a story</w:t>
            </w:r>
          </w:p>
          <w:p w14:paraId="4B4B59BB" w14:textId="77777777" w:rsidR="00B709EE" w:rsidRPr="007E3463" w:rsidRDefault="00B709EE" w:rsidP="00B709EE">
            <w:pPr>
              <w:numPr>
                <w:ilvl w:val="0"/>
                <w:numId w:val="6"/>
              </w:numPr>
              <w:tabs>
                <w:tab w:val="clear" w:pos="720"/>
                <w:tab w:val="num" w:pos="360"/>
              </w:tabs>
              <w:ind w:left="360" w:hanging="270"/>
              <w:rPr>
                <w:rFonts w:ascii="Calibri Light" w:hAnsi="Calibri Light" w:cs="Calibri Light"/>
                <w:bCs/>
                <w:sz w:val="22"/>
                <w:szCs w:val="22"/>
              </w:rPr>
            </w:pPr>
            <w:r w:rsidRPr="007E3463">
              <w:rPr>
                <w:rFonts w:ascii="Calibri Light" w:hAnsi="Calibri Light" w:cs="Calibri Light"/>
                <w:bCs/>
                <w:sz w:val="22"/>
                <w:szCs w:val="22"/>
              </w:rPr>
              <w:t>Very descriptive in nature</w:t>
            </w:r>
          </w:p>
          <w:p w14:paraId="24BE34B3" w14:textId="77777777" w:rsidR="00B709EE" w:rsidRPr="007E3463" w:rsidRDefault="00B709EE" w:rsidP="002640CD">
            <w:pPr>
              <w:ind w:left="360"/>
              <w:rPr>
                <w:rFonts w:ascii="Calibri Light" w:hAnsi="Calibri Light" w:cs="Calibri Light"/>
                <w:bCs/>
                <w:sz w:val="22"/>
                <w:szCs w:val="22"/>
              </w:rPr>
            </w:pPr>
          </w:p>
        </w:tc>
        <w:tc>
          <w:tcPr>
            <w:tcW w:w="5355" w:type="dxa"/>
            <w:shd w:val="clear" w:color="auto" w:fill="auto"/>
          </w:tcPr>
          <w:p w14:paraId="2FF881BB" w14:textId="77777777" w:rsidR="00B709EE" w:rsidRPr="007E3463" w:rsidRDefault="00B709EE" w:rsidP="002640CD">
            <w:pPr>
              <w:rPr>
                <w:rFonts w:ascii="Calibri Light" w:hAnsi="Calibri Light" w:cs="Calibri Light"/>
                <w:bCs/>
                <w:sz w:val="22"/>
                <w:szCs w:val="22"/>
              </w:rPr>
            </w:pPr>
            <w:r w:rsidRPr="007E3463">
              <w:rPr>
                <w:rFonts w:ascii="Calibri Light" w:hAnsi="Calibri Light" w:cs="Calibri Light"/>
                <w:b/>
                <w:sz w:val="22"/>
                <w:szCs w:val="22"/>
              </w:rPr>
              <w:t>Challenges:</w:t>
            </w:r>
          </w:p>
          <w:p w14:paraId="6B95C071"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Takes significant time to gather information and analyze</w:t>
            </w:r>
          </w:p>
          <w:p w14:paraId="6B04A343"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More perspectives = more time</w:t>
            </w:r>
          </w:p>
          <w:p w14:paraId="2BF8370E"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Narrow purpose as far as sharing data afterward</w:t>
            </w:r>
          </w:p>
          <w:p w14:paraId="6C64D559"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Analysis takes time</w:t>
            </w:r>
          </w:p>
          <w:p w14:paraId="73599930"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Resources may be needed in order to capture data</w:t>
            </w:r>
          </w:p>
          <w:p w14:paraId="4F56A8F8" w14:textId="77777777" w:rsidR="00B709EE" w:rsidRPr="007E3463" w:rsidRDefault="00B709EE" w:rsidP="00B709EE">
            <w:pPr>
              <w:numPr>
                <w:ilvl w:val="0"/>
                <w:numId w:val="6"/>
              </w:numPr>
              <w:tabs>
                <w:tab w:val="clear" w:pos="720"/>
                <w:tab w:val="num" w:pos="252"/>
              </w:tabs>
              <w:ind w:left="252" w:hanging="252"/>
              <w:rPr>
                <w:rFonts w:ascii="Calibri Light" w:hAnsi="Calibri Light" w:cs="Calibri Light"/>
                <w:bCs/>
                <w:sz w:val="22"/>
                <w:szCs w:val="22"/>
              </w:rPr>
            </w:pPr>
            <w:r w:rsidRPr="007E3463">
              <w:rPr>
                <w:rFonts w:ascii="Calibri Light" w:hAnsi="Calibri Light" w:cs="Calibri Light"/>
                <w:bCs/>
                <w:sz w:val="22"/>
                <w:szCs w:val="22"/>
              </w:rPr>
              <w:t>Not meant to be generalizable but can be transferrable</w:t>
            </w:r>
          </w:p>
        </w:tc>
      </w:tr>
      <w:tr w:rsidR="00B709EE" w:rsidRPr="007E3463" w14:paraId="18305778" w14:textId="77777777" w:rsidTr="00FC609B">
        <w:trPr>
          <w:jc w:val="center"/>
        </w:trPr>
        <w:tc>
          <w:tcPr>
            <w:tcW w:w="10898" w:type="dxa"/>
            <w:gridSpan w:val="2"/>
            <w:shd w:val="clear" w:color="auto" w:fill="auto"/>
          </w:tcPr>
          <w:p w14:paraId="0510AAD0" w14:textId="3BE28AE0" w:rsidR="00B709EE" w:rsidRPr="007E3463" w:rsidRDefault="00B709EE" w:rsidP="002640CD">
            <w:pPr>
              <w:rPr>
                <w:rFonts w:ascii="Calibri Light" w:hAnsi="Calibri Light" w:cs="Calibri Light"/>
                <w:sz w:val="22"/>
                <w:szCs w:val="22"/>
              </w:rPr>
            </w:pPr>
            <w:r w:rsidRPr="007E3463">
              <w:rPr>
                <w:rFonts w:ascii="Calibri Light" w:hAnsi="Calibri Light" w:cs="Calibri Light"/>
                <w:sz w:val="22"/>
                <w:szCs w:val="22"/>
              </w:rPr>
              <w:t>Resources needed:</w:t>
            </w:r>
            <w:r w:rsidR="00B75029">
              <w:rPr>
                <w:rFonts w:ascii="Calibri Light" w:hAnsi="Calibri Light" w:cs="Calibri Light"/>
                <w:sz w:val="22"/>
                <w:szCs w:val="22"/>
              </w:rPr>
              <w:t xml:space="preserve"> </w:t>
            </w:r>
          </w:p>
          <w:p w14:paraId="6B759665" w14:textId="77777777" w:rsidR="00B709EE" w:rsidRPr="007E3463" w:rsidRDefault="00B709EE" w:rsidP="00B709EE">
            <w:pPr>
              <w:pStyle w:val="ListParagraph"/>
              <w:numPr>
                <w:ilvl w:val="0"/>
                <w:numId w:val="15"/>
              </w:numPr>
              <w:spacing w:after="0" w:line="240" w:lineRule="auto"/>
              <w:rPr>
                <w:rFonts w:ascii="Calibri Light" w:hAnsi="Calibri Light" w:cs="Calibri Light"/>
              </w:rPr>
            </w:pPr>
            <w:r w:rsidRPr="007E3463">
              <w:rPr>
                <w:rFonts w:ascii="Calibri Light" w:hAnsi="Calibri Light" w:cs="Calibri Light"/>
              </w:rPr>
              <w:t>How will you capture data?</w:t>
            </w:r>
          </w:p>
          <w:p w14:paraId="1917A0AC" w14:textId="77777777" w:rsidR="00B709EE" w:rsidRPr="007E3463" w:rsidRDefault="00B709EE" w:rsidP="00B709EE">
            <w:pPr>
              <w:pStyle w:val="ListParagraph"/>
              <w:numPr>
                <w:ilvl w:val="0"/>
                <w:numId w:val="15"/>
              </w:numPr>
              <w:spacing w:after="0" w:line="240" w:lineRule="auto"/>
              <w:rPr>
                <w:rFonts w:ascii="Calibri Light" w:hAnsi="Calibri Light" w:cs="Calibri Light"/>
              </w:rPr>
            </w:pPr>
            <w:r w:rsidRPr="007E3463">
              <w:rPr>
                <w:rFonts w:ascii="Calibri Light" w:hAnsi="Calibri Light" w:cs="Calibri Light"/>
              </w:rPr>
              <w:t>Do you have a clear understanding what you are profiling and why?</w:t>
            </w:r>
          </w:p>
          <w:p w14:paraId="3A7BA340" w14:textId="77777777" w:rsidR="00B709EE" w:rsidRPr="007E3463" w:rsidRDefault="00B709EE" w:rsidP="00B709EE">
            <w:pPr>
              <w:pStyle w:val="ListParagraph"/>
              <w:numPr>
                <w:ilvl w:val="0"/>
                <w:numId w:val="15"/>
              </w:numPr>
              <w:spacing w:after="0" w:line="240" w:lineRule="auto"/>
              <w:rPr>
                <w:rFonts w:ascii="Calibri Light" w:hAnsi="Calibri Light" w:cs="Calibri Light"/>
              </w:rPr>
            </w:pPr>
            <w:r w:rsidRPr="007E3463">
              <w:rPr>
                <w:rFonts w:ascii="Calibri Light" w:hAnsi="Calibri Light" w:cs="Calibri Light"/>
              </w:rPr>
              <w:t>Do you have time to gather and process information?</w:t>
            </w:r>
          </w:p>
          <w:p w14:paraId="3432B401" w14:textId="77777777" w:rsidR="00B709EE" w:rsidRPr="007E3463" w:rsidRDefault="00B709EE" w:rsidP="00B709EE">
            <w:pPr>
              <w:pStyle w:val="ListParagraph"/>
              <w:numPr>
                <w:ilvl w:val="0"/>
                <w:numId w:val="15"/>
              </w:numPr>
              <w:spacing w:after="0" w:line="240" w:lineRule="auto"/>
              <w:rPr>
                <w:rFonts w:ascii="Calibri Light" w:hAnsi="Calibri Light" w:cs="Calibri Light"/>
              </w:rPr>
            </w:pPr>
            <w:r w:rsidRPr="007E3463">
              <w:rPr>
                <w:rFonts w:ascii="Calibri Light" w:hAnsi="Calibri Light" w:cs="Calibri Light"/>
              </w:rPr>
              <w:t>Have you allocated time for member checking?</w:t>
            </w:r>
          </w:p>
        </w:tc>
      </w:tr>
    </w:tbl>
    <w:p w14:paraId="1198468D" w14:textId="3CFB2690" w:rsidR="00B709EE" w:rsidRDefault="00B709EE" w:rsidP="00B709EE">
      <w:pPr>
        <w:rPr>
          <w:rFonts w:ascii="Calibri Light" w:hAnsi="Calibri Light" w:cs="Calibri Light"/>
          <w:b/>
          <w:sz w:val="22"/>
          <w:szCs w:val="22"/>
        </w:rPr>
      </w:pPr>
    </w:p>
    <w:tbl>
      <w:tblPr>
        <w:tblW w:w="0" w:type="auto"/>
        <w:tblInd w:w="-1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790"/>
      </w:tblGrid>
      <w:tr w:rsidR="00B709EE" w:rsidRPr="007E3463" w14:paraId="1B188621" w14:textId="77777777" w:rsidTr="00FC609B">
        <w:tc>
          <w:tcPr>
            <w:tcW w:w="10790" w:type="dxa"/>
            <w:tcBorders>
              <w:top w:val="single" w:sz="8" w:space="0" w:color="7BA0CD"/>
              <w:left w:val="single" w:sz="8" w:space="0" w:color="7BA0CD"/>
              <w:bottom w:val="single" w:sz="8" w:space="0" w:color="7BA0CD"/>
              <w:right w:val="single" w:sz="8" w:space="0" w:color="7BA0CD"/>
            </w:tcBorders>
            <w:shd w:val="clear" w:color="auto" w:fill="4F81BD"/>
          </w:tcPr>
          <w:p w14:paraId="04CBD78A" w14:textId="77777777" w:rsidR="00B709EE" w:rsidRPr="007E3463" w:rsidRDefault="00B709EE" w:rsidP="002640CD">
            <w:pPr>
              <w:ind w:left="360"/>
              <w:jc w:val="center"/>
              <w:rPr>
                <w:rFonts w:ascii="Calibri Light" w:eastAsia="Calibri" w:hAnsi="Calibri Light" w:cs="Calibri Light"/>
                <w:b/>
                <w:bCs/>
                <w:color w:val="FFFFFF"/>
                <w:sz w:val="22"/>
                <w:szCs w:val="22"/>
              </w:rPr>
            </w:pPr>
            <w:r w:rsidRPr="007E3463">
              <w:rPr>
                <w:rFonts w:ascii="Calibri Light" w:eastAsia="Calibri" w:hAnsi="Calibri Light" w:cs="Calibri Light"/>
                <w:b/>
                <w:bCs/>
                <w:color w:val="FFFFFF"/>
                <w:sz w:val="22"/>
                <w:szCs w:val="22"/>
              </w:rPr>
              <w:t>Additional Tips for Choosing Methods:</w:t>
            </w:r>
          </w:p>
        </w:tc>
      </w:tr>
      <w:tr w:rsidR="00B709EE" w:rsidRPr="007E3463" w14:paraId="64BFA5EB" w14:textId="77777777" w:rsidTr="00FC609B">
        <w:tc>
          <w:tcPr>
            <w:tcW w:w="10790" w:type="dxa"/>
            <w:shd w:val="clear" w:color="auto" w:fill="DBE5F1" w:themeFill="accent1" w:themeFillTint="33"/>
          </w:tcPr>
          <w:p w14:paraId="26715466" w14:textId="7BA7820D" w:rsidR="00B709EE" w:rsidRPr="007E3463" w:rsidRDefault="00B75029" w:rsidP="00C32DE4">
            <w:pPr>
              <w:rPr>
                <w:rFonts w:ascii="Calibri Light" w:eastAsia="Calibri" w:hAnsi="Calibri Light" w:cs="Calibri Light"/>
                <w:b/>
                <w:bCs/>
                <w:sz w:val="22"/>
                <w:szCs w:val="22"/>
              </w:rPr>
            </w:pPr>
            <w:r>
              <w:rPr>
                <w:rFonts w:ascii="Calibri Light" w:eastAsia="Calibri" w:hAnsi="Calibri Light" w:cs="Calibri Light"/>
                <w:bCs/>
                <w:sz w:val="22"/>
                <w:szCs w:val="22"/>
              </w:rPr>
              <w:t xml:space="preserve">Keep it simple! </w:t>
            </w:r>
            <w:r w:rsidR="00C32DE4">
              <w:rPr>
                <w:rFonts w:ascii="Calibri Light" w:eastAsia="Calibri" w:hAnsi="Calibri Light" w:cs="Calibri Light"/>
                <w:bCs/>
                <w:sz w:val="22"/>
                <w:szCs w:val="22"/>
              </w:rPr>
              <w:t>C</w:t>
            </w:r>
            <w:r w:rsidR="00B709EE" w:rsidRPr="007E3463">
              <w:rPr>
                <w:rFonts w:ascii="Calibri Light" w:eastAsia="Calibri" w:hAnsi="Calibri Light" w:cs="Calibri Light"/>
                <w:bCs/>
                <w:sz w:val="22"/>
                <w:szCs w:val="22"/>
              </w:rPr>
              <w:t>hoose a method that is manageable so you can complete the project.</w:t>
            </w:r>
          </w:p>
        </w:tc>
      </w:tr>
      <w:tr w:rsidR="00B709EE" w:rsidRPr="007E3463" w14:paraId="52CD4718" w14:textId="77777777" w:rsidTr="00FC609B">
        <w:tc>
          <w:tcPr>
            <w:tcW w:w="10790" w:type="dxa"/>
            <w:shd w:val="clear" w:color="auto" w:fill="auto"/>
          </w:tcPr>
          <w:p w14:paraId="274D128C" w14:textId="77777777" w:rsidR="00B709EE" w:rsidRPr="007E3463" w:rsidRDefault="00B709EE" w:rsidP="002640CD">
            <w:pPr>
              <w:rPr>
                <w:rFonts w:ascii="Calibri Light" w:eastAsia="Calibri" w:hAnsi="Calibri Light" w:cs="Calibri Light"/>
                <w:bCs/>
                <w:sz w:val="22"/>
                <w:szCs w:val="22"/>
              </w:rPr>
            </w:pPr>
            <w:r w:rsidRPr="007E3463">
              <w:rPr>
                <w:rFonts w:ascii="Calibri Light" w:eastAsia="Calibri" w:hAnsi="Calibri Light" w:cs="Calibri Light"/>
                <w:bCs/>
                <w:sz w:val="22"/>
                <w:szCs w:val="22"/>
              </w:rPr>
              <w:t>Start with the ideal design for your assessment and then work backwards to what is possible. There is always more than one source for collecting data, use what works best for you knowing that you can add on other sources later.</w:t>
            </w:r>
          </w:p>
        </w:tc>
      </w:tr>
      <w:tr w:rsidR="00B709EE" w:rsidRPr="007E3463" w14:paraId="6DE6C2DB" w14:textId="77777777" w:rsidTr="00FC609B">
        <w:tc>
          <w:tcPr>
            <w:tcW w:w="10790" w:type="dxa"/>
            <w:shd w:val="clear" w:color="auto" w:fill="D3DFEE"/>
          </w:tcPr>
          <w:p w14:paraId="282D5370" w14:textId="77777777" w:rsidR="00B709EE" w:rsidRPr="007E3463" w:rsidRDefault="00B709EE" w:rsidP="002640CD">
            <w:pPr>
              <w:rPr>
                <w:rFonts w:ascii="Calibri Light" w:eastAsia="Calibri" w:hAnsi="Calibri Light" w:cs="Calibri Light"/>
                <w:b/>
                <w:bCs/>
                <w:sz w:val="22"/>
                <w:szCs w:val="22"/>
              </w:rPr>
            </w:pPr>
            <w:r w:rsidRPr="007E3463">
              <w:rPr>
                <w:rFonts w:ascii="Calibri Light" w:eastAsia="Calibri" w:hAnsi="Calibri Light" w:cs="Calibri Light"/>
                <w:bCs/>
                <w:sz w:val="22"/>
                <w:szCs w:val="22"/>
              </w:rPr>
              <w:t>Start off small to get experience; don’t try to complete a “dissertation” sized project the first time around.</w:t>
            </w:r>
          </w:p>
        </w:tc>
      </w:tr>
      <w:tr w:rsidR="00B709EE" w:rsidRPr="007E3463" w14:paraId="6EA77033" w14:textId="77777777" w:rsidTr="00FC609B">
        <w:tc>
          <w:tcPr>
            <w:tcW w:w="10790" w:type="dxa"/>
            <w:shd w:val="clear" w:color="auto" w:fill="auto"/>
          </w:tcPr>
          <w:p w14:paraId="3084B884" w14:textId="77777777" w:rsidR="00B709EE" w:rsidRPr="007E3463" w:rsidRDefault="00B709EE" w:rsidP="002640CD">
            <w:pPr>
              <w:rPr>
                <w:rFonts w:ascii="Calibri Light" w:eastAsia="Calibri" w:hAnsi="Calibri Light" w:cs="Calibri Light"/>
                <w:b/>
                <w:bCs/>
                <w:sz w:val="22"/>
                <w:szCs w:val="22"/>
              </w:rPr>
            </w:pPr>
            <w:r w:rsidRPr="007E3463">
              <w:rPr>
                <w:rFonts w:ascii="Calibri Light" w:eastAsia="Calibri" w:hAnsi="Calibri Light" w:cs="Calibri Light"/>
                <w:bCs/>
                <w:sz w:val="22"/>
                <w:szCs w:val="22"/>
              </w:rPr>
              <w:t>Ask if the data already exists somewhere else before choosing a different method that will use valuable resources.</w:t>
            </w:r>
          </w:p>
        </w:tc>
      </w:tr>
      <w:tr w:rsidR="00B709EE" w:rsidRPr="007E3463" w14:paraId="0E7E1A69" w14:textId="77777777" w:rsidTr="00FC609B">
        <w:tc>
          <w:tcPr>
            <w:tcW w:w="10790" w:type="dxa"/>
            <w:shd w:val="clear" w:color="auto" w:fill="D3DFEE"/>
          </w:tcPr>
          <w:p w14:paraId="288842F9" w14:textId="42E59B9A" w:rsidR="00B709EE" w:rsidRPr="007E3463" w:rsidRDefault="00B709EE" w:rsidP="007448CC">
            <w:pPr>
              <w:rPr>
                <w:rFonts w:ascii="Calibri Light" w:eastAsia="Calibri" w:hAnsi="Calibri Light" w:cs="Calibri Light"/>
                <w:b/>
                <w:bCs/>
                <w:sz w:val="22"/>
                <w:szCs w:val="22"/>
              </w:rPr>
            </w:pPr>
            <w:r w:rsidRPr="007E3463">
              <w:rPr>
                <w:rFonts w:ascii="Calibri Light" w:eastAsia="Calibri" w:hAnsi="Calibri Light" w:cs="Calibri Light"/>
                <w:bCs/>
                <w:sz w:val="22"/>
                <w:szCs w:val="22"/>
              </w:rPr>
              <w:t xml:space="preserve">Look for potential to collaborate with other </w:t>
            </w:r>
            <w:r w:rsidR="007448CC">
              <w:rPr>
                <w:rFonts w:ascii="Calibri Light" w:eastAsia="Calibri" w:hAnsi="Calibri Light" w:cs="Calibri Light"/>
                <w:bCs/>
                <w:sz w:val="22"/>
                <w:szCs w:val="22"/>
              </w:rPr>
              <w:t>departments</w:t>
            </w:r>
            <w:r w:rsidRPr="007E3463">
              <w:rPr>
                <w:rFonts w:ascii="Calibri Light" w:eastAsia="Calibri" w:hAnsi="Calibri Light" w:cs="Calibri Light"/>
                <w:bCs/>
                <w:sz w:val="22"/>
                <w:szCs w:val="22"/>
              </w:rPr>
              <w:t xml:space="preserve"> and units.</w:t>
            </w:r>
          </w:p>
        </w:tc>
      </w:tr>
      <w:tr w:rsidR="00B709EE" w:rsidRPr="007E3463" w14:paraId="0C108EFB" w14:textId="77777777" w:rsidTr="00FC609B">
        <w:tc>
          <w:tcPr>
            <w:tcW w:w="10790" w:type="dxa"/>
            <w:shd w:val="clear" w:color="auto" w:fill="auto"/>
          </w:tcPr>
          <w:p w14:paraId="16C7DA5B" w14:textId="77741F16" w:rsidR="00B709EE" w:rsidRPr="007E3463" w:rsidRDefault="00B709EE" w:rsidP="00B75029">
            <w:pPr>
              <w:rPr>
                <w:rFonts w:ascii="Calibri Light" w:eastAsia="Calibri" w:hAnsi="Calibri Light" w:cs="Calibri Light"/>
                <w:b/>
                <w:bCs/>
                <w:sz w:val="22"/>
                <w:szCs w:val="22"/>
              </w:rPr>
            </w:pPr>
            <w:r w:rsidRPr="007E3463">
              <w:rPr>
                <w:rFonts w:ascii="Calibri Light" w:eastAsia="Calibri" w:hAnsi="Calibri Light" w:cs="Calibri Light"/>
                <w:bCs/>
                <w:sz w:val="22"/>
                <w:szCs w:val="22"/>
              </w:rPr>
              <w:t xml:space="preserve">Include culturally sensitive language and facilitators when using assessment methods. If you are not sure about language, </w:t>
            </w:r>
            <w:r w:rsidR="00B75029">
              <w:rPr>
                <w:rFonts w:ascii="Calibri Light" w:eastAsia="Calibri" w:hAnsi="Calibri Light" w:cs="Calibri Light"/>
                <w:bCs/>
                <w:sz w:val="22"/>
                <w:szCs w:val="22"/>
              </w:rPr>
              <w:t>seek assistance</w:t>
            </w:r>
            <w:r w:rsidRPr="007E3463">
              <w:rPr>
                <w:rFonts w:ascii="Calibri Light" w:eastAsia="Calibri" w:hAnsi="Calibri Light" w:cs="Calibri Light"/>
                <w:bCs/>
                <w:sz w:val="22"/>
                <w:szCs w:val="22"/>
              </w:rPr>
              <w:t>.</w:t>
            </w:r>
          </w:p>
        </w:tc>
      </w:tr>
      <w:tr w:rsidR="00B709EE" w:rsidRPr="007E3463" w14:paraId="1A7B780A" w14:textId="77777777" w:rsidTr="00FC609B">
        <w:tc>
          <w:tcPr>
            <w:tcW w:w="10790" w:type="dxa"/>
            <w:shd w:val="clear" w:color="auto" w:fill="D3DFEE"/>
          </w:tcPr>
          <w:p w14:paraId="7249F651" w14:textId="77777777" w:rsidR="00B709EE" w:rsidRPr="007E3463" w:rsidRDefault="00B709EE" w:rsidP="002640CD">
            <w:pPr>
              <w:rPr>
                <w:rFonts w:ascii="Calibri Light" w:eastAsia="Calibri" w:hAnsi="Calibri Light" w:cs="Calibri Light"/>
                <w:b/>
                <w:bCs/>
                <w:sz w:val="22"/>
                <w:szCs w:val="22"/>
              </w:rPr>
            </w:pPr>
            <w:r w:rsidRPr="007E3463">
              <w:rPr>
                <w:rFonts w:ascii="Calibri Light" w:eastAsia="Calibri" w:hAnsi="Calibri Light" w:cs="Calibri Light"/>
                <w:bCs/>
                <w:sz w:val="22"/>
                <w:szCs w:val="22"/>
              </w:rPr>
              <w:t>Include stakeholders from the beginning; this builds credibility in your methods and assessment results.</w:t>
            </w:r>
          </w:p>
        </w:tc>
      </w:tr>
      <w:tr w:rsidR="00B709EE" w:rsidRPr="007E3463" w14:paraId="3FD18B1C" w14:textId="77777777" w:rsidTr="007448CC">
        <w:tc>
          <w:tcPr>
            <w:tcW w:w="10790" w:type="dxa"/>
            <w:shd w:val="clear" w:color="auto" w:fill="FFFFFF" w:themeFill="background1"/>
          </w:tcPr>
          <w:p w14:paraId="03ADDBAF" w14:textId="77777777" w:rsidR="00B709EE" w:rsidRPr="007E3463" w:rsidRDefault="00B709EE" w:rsidP="002640CD">
            <w:pPr>
              <w:rPr>
                <w:rFonts w:ascii="Calibri Light" w:eastAsia="Calibri" w:hAnsi="Calibri Light" w:cs="Calibri Light"/>
                <w:bCs/>
                <w:sz w:val="22"/>
                <w:szCs w:val="22"/>
              </w:rPr>
            </w:pPr>
            <w:r w:rsidRPr="007E3463">
              <w:rPr>
                <w:rFonts w:ascii="Calibri Light" w:eastAsia="Calibri" w:hAnsi="Calibri Light" w:cs="Calibri Light"/>
                <w:bCs/>
                <w:sz w:val="22"/>
                <w:szCs w:val="22"/>
              </w:rPr>
              <w:t>Reflect on the process/results of assessment and do not be afraid to change your method. Assessment is an ongoing process.</w:t>
            </w:r>
          </w:p>
        </w:tc>
      </w:tr>
      <w:tr w:rsidR="00B75029" w:rsidRPr="007E3463" w14:paraId="6AFE7A50" w14:textId="77777777" w:rsidTr="007448CC">
        <w:tc>
          <w:tcPr>
            <w:tcW w:w="10790" w:type="dxa"/>
            <w:shd w:val="clear" w:color="auto" w:fill="DBE5F1" w:themeFill="accent1" w:themeFillTint="33"/>
          </w:tcPr>
          <w:p w14:paraId="75737FE5" w14:textId="52B5C512" w:rsidR="00B75029" w:rsidRPr="007E3463" w:rsidRDefault="00B75029" w:rsidP="002640CD">
            <w:pPr>
              <w:rPr>
                <w:rFonts w:ascii="Calibri Light" w:eastAsia="Calibri" w:hAnsi="Calibri Light" w:cs="Calibri Light"/>
                <w:bCs/>
                <w:sz w:val="22"/>
                <w:szCs w:val="22"/>
              </w:rPr>
            </w:pPr>
            <w:r>
              <w:rPr>
                <w:rFonts w:ascii="Calibri Light" w:eastAsia="Calibri" w:hAnsi="Calibri Light" w:cs="Calibri Light"/>
                <w:bCs/>
                <w:sz w:val="22"/>
                <w:szCs w:val="22"/>
              </w:rPr>
              <w:t>Contact your Division Assessment Consultant for support!</w:t>
            </w:r>
            <w:r w:rsidR="007A55D4">
              <w:rPr>
                <w:rFonts w:ascii="Calibri Light" w:eastAsia="Calibri" w:hAnsi="Calibri Light" w:cs="Calibri Light"/>
                <w:bCs/>
                <w:sz w:val="22"/>
                <w:szCs w:val="22"/>
              </w:rPr>
              <w:t xml:space="preserve"> (x2982)</w:t>
            </w:r>
          </w:p>
        </w:tc>
      </w:tr>
    </w:tbl>
    <w:p w14:paraId="64D29666" w14:textId="35E2FB79" w:rsidR="00B709EE" w:rsidRDefault="00B709EE" w:rsidP="00332042">
      <w:pPr>
        <w:rPr>
          <w:rFonts w:ascii="Calibri Light" w:hAnsi="Calibri Light" w:cs="Calibri Light"/>
          <w:sz w:val="22"/>
          <w:szCs w:val="22"/>
        </w:rPr>
      </w:pPr>
    </w:p>
    <w:p w14:paraId="3001AE77" w14:textId="7FCB3B55" w:rsidR="00C32DE4" w:rsidRPr="00C32DE4" w:rsidRDefault="00C32DE4" w:rsidP="00C32DE4">
      <w:pPr>
        <w:jc w:val="center"/>
        <w:rPr>
          <w:rFonts w:ascii="Calibri Light" w:hAnsi="Calibri Light" w:cs="Calibri Light"/>
          <w:i/>
          <w:sz w:val="22"/>
          <w:szCs w:val="22"/>
        </w:rPr>
      </w:pPr>
      <w:r w:rsidRPr="00C32DE4">
        <w:rPr>
          <w:rFonts w:ascii="Calibri Light" w:hAnsi="Calibri Light" w:cs="Calibri Light"/>
          <w:i/>
          <w:sz w:val="22"/>
          <w:szCs w:val="22"/>
        </w:rPr>
        <w:t>For more information on assessing learning outcomes, w</w:t>
      </w:r>
      <w:r w:rsidRPr="00C32DE4">
        <w:rPr>
          <w:rFonts w:ascii="Calibri Light" w:eastAsia="Calibri" w:hAnsi="Calibri Light" w:cs="Calibri Light"/>
          <w:bCs/>
          <w:i/>
          <w:sz w:val="22"/>
          <w:szCs w:val="22"/>
        </w:rPr>
        <w:t xml:space="preserve">atch the </w:t>
      </w:r>
      <w:r>
        <w:rPr>
          <w:rFonts w:ascii="Calibri Light" w:eastAsia="Calibri" w:hAnsi="Calibri Light" w:cs="Calibri Light"/>
          <w:bCs/>
          <w:i/>
          <w:sz w:val="22"/>
          <w:szCs w:val="22"/>
        </w:rPr>
        <w:t xml:space="preserve">helpful </w:t>
      </w:r>
      <w:r w:rsidRPr="00C32DE4">
        <w:rPr>
          <w:rFonts w:ascii="Calibri Light" w:eastAsia="Calibri" w:hAnsi="Calibri Light" w:cs="Calibri Light"/>
          <w:bCs/>
          <w:i/>
          <w:sz w:val="22"/>
          <w:szCs w:val="22"/>
        </w:rPr>
        <w:t>training video at</w:t>
      </w:r>
      <w:r w:rsidR="00E91B12">
        <w:rPr>
          <w:rFonts w:ascii="Calibri Light" w:eastAsia="Calibri" w:hAnsi="Calibri Light" w:cs="Calibri Light"/>
          <w:bCs/>
          <w:i/>
          <w:sz w:val="22"/>
          <w:szCs w:val="22"/>
        </w:rPr>
        <w:t>:</w:t>
      </w:r>
      <w:r w:rsidRPr="00C32DE4">
        <w:rPr>
          <w:rFonts w:ascii="Calibri Light" w:eastAsia="Calibri" w:hAnsi="Calibri Light" w:cs="Calibri Light"/>
          <w:bCs/>
          <w:i/>
          <w:sz w:val="22"/>
          <w:szCs w:val="22"/>
        </w:rPr>
        <w:t xml:space="preserve"> </w:t>
      </w:r>
      <w:hyperlink r:id="rId11" w:history="1">
        <w:r w:rsidRPr="00C32DE4">
          <w:rPr>
            <w:rStyle w:val="Hyperlink"/>
            <w:rFonts w:ascii="Calibri Light" w:eastAsia="Calibri" w:hAnsi="Calibri Light" w:cs="Calibri Light"/>
            <w:bCs/>
            <w:i/>
            <w:sz w:val="22"/>
            <w:szCs w:val="22"/>
          </w:rPr>
          <w:t>https://youtu.be/jKxivrJ3AOo</w:t>
        </w:r>
      </w:hyperlink>
    </w:p>
    <w:sectPr w:rsidR="00C32DE4" w:rsidRPr="00C32DE4" w:rsidSect="008A6FD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1BC0" w14:textId="77777777" w:rsidR="00783AB9" w:rsidRDefault="00783AB9" w:rsidP="00B61EAC">
      <w:r>
        <w:separator/>
      </w:r>
    </w:p>
  </w:endnote>
  <w:endnote w:type="continuationSeparator" w:id="0">
    <w:p w14:paraId="25E94EDF" w14:textId="77777777" w:rsidR="00783AB9" w:rsidRDefault="00783AB9"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66FF" w14:textId="5ECEB85B" w:rsidR="00F9213C" w:rsidRPr="00F9213C" w:rsidRDefault="00F9213C" w:rsidP="00F9213C">
    <w:pPr>
      <w:tabs>
        <w:tab w:val="left" w:pos="1440"/>
      </w:tabs>
      <w:rPr>
        <w:rFonts w:ascii="Arial" w:hAnsi="Arial" w:cs="Arial"/>
        <w:color w:val="00538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E74B6" w14:textId="77777777" w:rsidR="00783AB9" w:rsidRDefault="00783AB9" w:rsidP="00B61EAC">
      <w:r>
        <w:separator/>
      </w:r>
    </w:p>
  </w:footnote>
  <w:footnote w:type="continuationSeparator" w:id="0">
    <w:p w14:paraId="48EBAFEA" w14:textId="77777777" w:rsidR="00783AB9" w:rsidRDefault="00783AB9" w:rsidP="00B6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7474" w14:textId="357F265F" w:rsidR="00B61EAC" w:rsidRDefault="007A55D4" w:rsidP="00B61EAC">
    <w:pPr>
      <w:pStyle w:val="Header"/>
      <w:tabs>
        <w:tab w:val="clear" w:pos="4320"/>
        <w:tab w:val="clear" w:pos="8640"/>
        <w:tab w:val="right" w:pos="9360"/>
      </w:tabs>
    </w:pPr>
    <w:r w:rsidRPr="00111D42">
      <w:rPr>
        <w:noProof/>
      </w:rPr>
      <w:drawing>
        <wp:anchor distT="0" distB="0" distL="114300" distR="114300" simplePos="0" relativeHeight="251658752" behindDoc="0" locked="0" layoutInCell="1" allowOverlap="1" wp14:anchorId="3D3613F2" wp14:editId="493868D1">
          <wp:simplePos x="0" y="0"/>
          <wp:positionH relativeFrom="margin">
            <wp:posOffset>5259705</wp:posOffset>
          </wp:positionH>
          <wp:positionV relativeFrom="margin">
            <wp:posOffset>-352425</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r>
      <w:rPr>
        <w:noProof/>
      </w:rPr>
      <w:drawing>
        <wp:inline distT="0" distB="0" distL="0" distR="0" wp14:anchorId="65480C6E" wp14:editId="396FCBAD">
          <wp:extent cx="1828800" cy="35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391" cy="441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840"/>
    <w:multiLevelType w:val="hybridMultilevel"/>
    <w:tmpl w:val="044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E78"/>
    <w:multiLevelType w:val="hybridMultilevel"/>
    <w:tmpl w:val="4F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634"/>
    <w:multiLevelType w:val="hybridMultilevel"/>
    <w:tmpl w:val="88D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2A7"/>
    <w:multiLevelType w:val="hybridMultilevel"/>
    <w:tmpl w:val="3688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2A15"/>
    <w:multiLevelType w:val="hybridMultilevel"/>
    <w:tmpl w:val="2E2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74F65A">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865F9"/>
    <w:multiLevelType w:val="hybridMultilevel"/>
    <w:tmpl w:val="B8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FD3"/>
    <w:multiLevelType w:val="hybridMultilevel"/>
    <w:tmpl w:val="9BA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C60E7"/>
    <w:multiLevelType w:val="hybridMultilevel"/>
    <w:tmpl w:val="71D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4568E"/>
    <w:multiLevelType w:val="hybridMultilevel"/>
    <w:tmpl w:val="8674892C"/>
    <w:lvl w:ilvl="0" w:tplc="C6600BDC">
      <w:start w:val="1"/>
      <w:numFmt w:val="bullet"/>
      <w:lvlText w:val="•"/>
      <w:lvlJc w:val="left"/>
      <w:pPr>
        <w:tabs>
          <w:tab w:val="num" w:pos="720"/>
        </w:tabs>
        <w:ind w:left="720" w:hanging="360"/>
      </w:pPr>
      <w:rPr>
        <w:rFonts w:ascii="Times New Roman" w:hAnsi="Times New Roman" w:hint="default"/>
      </w:rPr>
    </w:lvl>
    <w:lvl w:ilvl="1" w:tplc="50A42508" w:tentative="1">
      <w:start w:val="1"/>
      <w:numFmt w:val="bullet"/>
      <w:lvlText w:val="•"/>
      <w:lvlJc w:val="left"/>
      <w:pPr>
        <w:tabs>
          <w:tab w:val="num" w:pos="1440"/>
        </w:tabs>
        <w:ind w:left="1440" w:hanging="360"/>
      </w:pPr>
      <w:rPr>
        <w:rFonts w:ascii="Times New Roman" w:hAnsi="Times New Roman" w:hint="default"/>
      </w:rPr>
    </w:lvl>
    <w:lvl w:ilvl="2" w:tplc="1B9C7BCE" w:tentative="1">
      <w:start w:val="1"/>
      <w:numFmt w:val="bullet"/>
      <w:lvlText w:val="•"/>
      <w:lvlJc w:val="left"/>
      <w:pPr>
        <w:tabs>
          <w:tab w:val="num" w:pos="2160"/>
        </w:tabs>
        <w:ind w:left="2160" w:hanging="360"/>
      </w:pPr>
      <w:rPr>
        <w:rFonts w:ascii="Times New Roman" w:hAnsi="Times New Roman" w:hint="default"/>
      </w:rPr>
    </w:lvl>
    <w:lvl w:ilvl="3" w:tplc="31FC0FF2" w:tentative="1">
      <w:start w:val="1"/>
      <w:numFmt w:val="bullet"/>
      <w:lvlText w:val="•"/>
      <w:lvlJc w:val="left"/>
      <w:pPr>
        <w:tabs>
          <w:tab w:val="num" w:pos="2880"/>
        </w:tabs>
        <w:ind w:left="2880" w:hanging="360"/>
      </w:pPr>
      <w:rPr>
        <w:rFonts w:ascii="Times New Roman" w:hAnsi="Times New Roman" w:hint="default"/>
      </w:rPr>
    </w:lvl>
    <w:lvl w:ilvl="4" w:tplc="2DC2DA9A" w:tentative="1">
      <w:start w:val="1"/>
      <w:numFmt w:val="bullet"/>
      <w:lvlText w:val="•"/>
      <w:lvlJc w:val="left"/>
      <w:pPr>
        <w:tabs>
          <w:tab w:val="num" w:pos="3600"/>
        </w:tabs>
        <w:ind w:left="3600" w:hanging="360"/>
      </w:pPr>
      <w:rPr>
        <w:rFonts w:ascii="Times New Roman" w:hAnsi="Times New Roman" w:hint="default"/>
      </w:rPr>
    </w:lvl>
    <w:lvl w:ilvl="5" w:tplc="C948754E" w:tentative="1">
      <w:start w:val="1"/>
      <w:numFmt w:val="bullet"/>
      <w:lvlText w:val="•"/>
      <w:lvlJc w:val="left"/>
      <w:pPr>
        <w:tabs>
          <w:tab w:val="num" w:pos="4320"/>
        </w:tabs>
        <w:ind w:left="4320" w:hanging="360"/>
      </w:pPr>
      <w:rPr>
        <w:rFonts w:ascii="Times New Roman" w:hAnsi="Times New Roman" w:hint="default"/>
      </w:rPr>
    </w:lvl>
    <w:lvl w:ilvl="6" w:tplc="99840702" w:tentative="1">
      <w:start w:val="1"/>
      <w:numFmt w:val="bullet"/>
      <w:lvlText w:val="•"/>
      <w:lvlJc w:val="left"/>
      <w:pPr>
        <w:tabs>
          <w:tab w:val="num" w:pos="5040"/>
        </w:tabs>
        <w:ind w:left="5040" w:hanging="360"/>
      </w:pPr>
      <w:rPr>
        <w:rFonts w:ascii="Times New Roman" w:hAnsi="Times New Roman" w:hint="default"/>
      </w:rPr>
    </w:lvl>
    <w:lvl w:ilvl="7" w:tplc="20F6FD1A" w:tentative="1">
      <w:start w:val="1"/>
      <w:numFmt w:val="bullet"/>
      <w:lvlText w:val="•"/>
      <w:lvlJc w:val="left"/>
      <w:pPr>
        <w:tabs>
          <w:tab w:val="num" w:pos="5760"/>
        </w:tabs>
        <w:ind w:left="5760" w:hanging="360"/>
      </w:pPr>
      <w:rPr>
        <w:rFonts w:ascii="Times New Roman" w:hAnsi="Times New Roman" w:hint="default"/>
      </w:rPr>
    </w:lvl>
    <w:lvl w:ilvl="8" w:tplc="80BC33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C5028F"/>
    <w:multiLevelType w:val="hybridMultilevel"/>
    <w:tmpl w:val="C86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70073"/>
    <w:multiLevelType w:val="hybridMultilevel"/>
    <w:tmpl w:val="C7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7301"/>
    <w:multiLevelType w:val="hybridMultilevel"/>
    <w:tmpl w:val="88C0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F3943"/>
    <w:multiLevelType w:val="hybridMultilevel"/>
    <w:tmpl w:val="1D5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156E9"/>
    <w:multiLevelType w:val="hybridMultilevel"/>
    <w:tmpl w:val="E60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4756B"/>
    <w:multiLevelType w:val="hybridMultilevel"/>
    <w:tmpl w:val="A26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22AD5"/>
    <w:multiLevelType w:val="hybridMultilevel"/>
    <w:tmpl w:val="F28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A010C"/>
    <w:multiLevelType w:val="hybridMultilevel"/>
    <w:tmpl w:val="41364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9"/>
  </w:num>
  <w:num w:numId="6">
    <w:abstractNumId w:val="8"/>
  </w:num>
  <w:num w:numId="7">
    <w:abstractNumId w:val="13"/>
  </w:num>
  <w:num w:numId="8">
    <w:abstractNumId w:val="10"/>
  </w:num>
  <w:num w:numId="9">
    <w:abstractNumId w:val="15"/>
  </w:num>
  <w:num w:numId="10">
    <w:abstractNumId w:val="7"/>
  </w:num>
  <w:num w:numId="11">
    <w:abstractNumId w:val="6"/>
  </w:num>
  <w:num w:numId="12">
    <w:abstractNumId w:val="2"/>
  </w:num>
  <w:num w:numId="13">
    <w:abstractNumId w:val="5"/>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C"/>
    <w:rsid w:val="00111D42"/>
    <w:rsid w:val="00314B62"/>
    <w:rsid w:val="00332042"/>
    <w:rsid w:val="00425852"/>
    <w:rsid w:val="00527E38"/>
    <w:rsid w:val="00557AC1"/>
    <w:rsid w:val="00600B31"/>
    <w:rsid w:val="006121EB"/>
    <w:rsid w:val="007448CC"/>
    <w:rsid w:val="007713AC"/>
    <w:rsid w:val="00783AB9"/>
    <w:rsid w:val="007A55D4"/>
    <w:rsid w:val="007E3463"/>
    <w:rsid w:val="007E45EC"/>
    <w:rsid w:val="008A6FD3"/>
    <w:rsid w:val="009C4C8E"/>
    <w:rsid w:val="009D14AF"/>
    <w:rsid w:val="00A44DC6"/>
    <w:rsid w:val="00A8301F"/>
    <w:rsid w:val="00B61EAC"/>
    <w:rsid w:val="00B709EE"/>
    <w:rsid w:val="00B746EB"/>
    <w:rsid w:val="00B75029"/>
    <w:rsid w:val="00BB22AE"/>
    <w:rsid w:val="00C32DE4"/>
    <w:rsid w:val="00CA2E07"/>
    <w:rsid w:val="00CC79F9"/>
    <w:rsid w:val="00CE17A7"/>
    <w:rsid w:val="00CF7909"/>
    <w:rsid w:val="00E91B12"/>
    <w:rsid w:val="00ED23D0"/>
    <w:rsid w:val="00F41C27"/>
    <w:rsid w:val="00F9213C"/>
    <w:rsid w:val="00FC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6CEC01"/>
  <w14:defaultImageDpi w14:val="300"/>
  <w15:docId w15:val="{E68B7D57-60FE-441A-9B14-7A7B9801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744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jKxivrJ3AO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EFA7E8-6716-4909-9CAF-76596EF8D8E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EA00D6-BD28-4A65-8F74-0EA0F410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Matt Bryant</cp:lastModifiedBy>
  <cp:revision>9</cp:revision>
  <cp:lastPrinted>2019-10-07T23:08:00Z</cp:lastPrinted>
  <dcterms:created xsi:type="dcterms:W3CDTF">2019-10-01T23:32:00Z</dcterms:created>
  <dcterms:modified xsi:type="dcterms:W3CDTF">2019-10-08T19:26:00Z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